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bidiVisual/>
        <w:tblW w:w="0" w:type="auto"/>
        <w:jc w:val="center"/>
        <w:tblInd w:w="-1891" w:type="dxa"/>
        <w:tblLook w:val="04A0" w:firstRow="1" w:lastRow="0" w:firstColumn="1" w:lastColumn="0" w:noHBand="0" w:noVBand="1"/>
      </w:tblPr>
      <w:tblGrid>
        <w:gridCol w:w="713"/>
        <w:gridCol w:w="2212"/>
        <w:gridCol w:w="4050"/>
        <w:gridCol w:w="900"/>
        <w:gridCol w:w="958"/>
        <w:gridCol w:w="720"/>
        <w:gridCol w:w="720"/>
        <w:gridCol w:w="764"/>
        <w:gridCol w:w="720"/>
      </w:tblGrid>
      <w:tr w:rsidR="00DF4D7F" w:rsidTr="00204D79">
        <w:trPr>
          <w:jc w:val="center"/>
        </w:trPr>
        <w:tc>
          <w:tcPr>
            <w:tcW w:w="2925" w:type="dxa"/>
            <w:gridSpan w:val="2"/>
            <w:vMerge w:val="restart"/>
            <w:shd w:val="clear" w:color="auto" w:fill="FDE9D9" w:themeFill="accent6" w:themeFillTint="33"/>
          </w:tcPr>
          <w:p w:rsidR="00DF4D7F" w:rsidRDefault="00DF4D7F" w:rsidP="00DF4D7F">
            <w:pPr>
              <w:bidi/>
              <w:jc w:val="center"/>
            </w:pPr>
            <w:r>
              <w:rPr>
                <w:noProof/>
              </w:rPr>
              <w:drawing>
                <wp:inline distT="0" distB="0" distL="0" distR="0" wp14:anchorId="5DB8179F" wp14:editId="7A6F1CAE">
                  <wp:extent cx="1182005" cy="451910"/>
                  <wp:effectExtent l="0" t="0" r="0" b="5715"/>
                  <wp:docPr id="34" name="Picture 33" descr="arm3">
                    <a:extLst xmlns:a="http://schemas.openxmlformats.org/drawingml/2006/main">
                      <a:ext uri="{FF2B5EF4-FFF2-40B4-BE49-F238E27FC236}">
                        <a16:creationId xmlns:o="urn:schemas-microsoft-com:office:office" xmlns:v="urn:schemas-microsoft-com:vml" xmlns:w10="urn:schemas-microsoft-com:office:word" xmlns:w="http://schemas.openxmlformats.org/wordprocessingml/2006/main" xmlns:xdr="http://schemas.openxmlformats.org/drawingml/2006/spreadsheetDrawing" xmlns:a16="http://schemas.microsoft.com/office/drawing/2014/main" xmlns="" xmlns:lc="http://schemas.openxmlformats.org/drawingml/2006/lockedCanvas" id="{BA4CFAE6-33A7-8AA5-DA18-6A64E7A6FFA3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Picture 33" descr="arm3">
                            <a:extLst>
                              <a:ext uri="{FF2B5EF4-FFF2-40B4-BE49-F238E27FC236}">
                                <a16:creationId xmlns:o="urn:schemas-microsoft-com:office:office" xmlns:v="urn:schemas-microsoft-com:vml" xmlns:w10="urn:schemas-microsoft-com:office:word" xmlns:w="http://schemas.openxmlformats.org/wordprocessingml/2006/main" xmlns:xdr="http://schemas.openxmlformats.org/drawingml/2006/spreadsheetDrawing" xmlns:a16="http://schemas.microsoft.com/office/drawing/2014/main" xmlns="" xmlns:lc="http://schemas.openxmlformats.org/drawingml/2006/lockedCanvas" id="{BA4CFAE6-33A7-8AA5-DA18-6A64E7A6FFA3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2005" cy="4519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F4D7F" w:rsidRDefault="00DF4D7F" w:rsidP="00DF4D7F">
            <w:pPr>
              <w:pStyle w:val="NormalWeb"/>
              <w:spacing w:before="0" w:beforeAutospacing="0" w:after="0" w:afterAutospacing="0"/>
              <w:jc w:val="center"/>
              <w:rPr>
                <w:rFonts w:ascii="Calibri" w:cs="B Titr"/>
                <w:color w:val="000000"/>
                <w:sz w:val="16"/>
                <w:szCs w:val="16"/>
                <w:lang w:bidi="fa-IR"/>
              </w:rPr>
            </w:pPr>
            <w:r>
              <w:rPr>
                <w:rFonts w:ascii="Calibri" w:cs="B Titr" w:hint="cs"/>
                <w:color w:val="000000"/>
                <w:sz w:val="16"/>
                <w:szCs w:val="16"/>
                <w:rtl/>
                <w:lang w:bidi="fa-IR"/>
              </w:rPr>
              <w:t xml:space="preserve">دانشگاه علوم پزشكي و خدمات </w:t>
            </w:r>
          </w:p>
          <w:p w:rsidR="00DF4D7F" w:rsidRDefault="00DF4D7F" w:rsidP="00DF4D7F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rFonts w:ascii="Calibri" w:cs="B Titr" w:hint="cs"/>
                <w:color w:val="000000"/>
                <w:sz w:val="16"/>
                <w:szCs w:val="16"/>
                <w:rtl/>
                <w:lang w:bidi="fa-IR"/>
              </w:rPr>
              <w:t>بهداشتي درماني البرز</w:t>
            </w:r>
          </w:p>
          <w:p w:rsidR="00DF4D7F" w:rsidRDefault="00DF4D7F" w:rsidP="00DF4D7F">
            <w:pPr>
              <w:pStyle w:val="NormalWeb"/>
              <w:spacing w:before="0" w:beforeAutospacing="0" w:after="0" w:afterAutospacing="0"/>
              <w:jc w:val="center"/>
              <w:rPr>
                <w:rtl/>
              </w:rPr>
            </w:pPr>
            <w:r>
              <w:rPr>
                <w:rFonts w:ascii="Calibri" w:cs="B Titr" w:hint="cs"/>
                <w:color w:val="000000"/>
                <w:sz w:val="16"/>
                <w:szCs w:val="16"/>
                <w:rtl/>
                <w:lang w:bidi="fa-IR"/>
              </w:rPr>
              <w:t>معاونت درمان</w:t>
            </w:r>
          </w:p>
        </w:tc>
        <w:tc>
          <w:tcPr>
            <w:tcW w:w="8684" w:type="dxa"/>
            <w:gridSpan w:val="7"/>
            <w:shd w:val="clear" w:color="auto" w:fill="FDE9D9" w:themeFill="accent6" w:themeFillTint="33"/>
          </w:tcPr>
          <w:p w:rsidR="00DF4D7F" w:rsidRDefault="00DF4D7F" w:rsidP="00460967">
            <w:pPr>
              <w:pStyle w:val="NormalWeb"/>
              <w:bidi/>
              <w:spacing w:before="0" w:beforeAutospacing="0" w:after="0" w:afterAutospacing="0"/>
              <w:jc w:val="center"/>
              <w:rPr>
                <w:rtl/>
                <w:lang w:bidi="fa-IR"/>
              </w:rPr>
            </w:pPr>
            <w:r>
              <w:rPr>
                <w:rFonts w:ascii="Calibri" w:cs="B Titr" w:hint="cs"/>
                <w:b/>
                <w:bCs/>
                <w:color w:val="000000"/>
                <w:sz w:val="28"/>
                <w:szCs w:val="28"/>
                <w:rtl/>
                <w:lang w:bidi="fa-IR"/>
              </w:rPr>
              <w:t xml:space="preserve">عنوان </w:t>
            </w:r>
            <w:r w:rsidR="00290461" w:rsidRPr="00290461">
              <w:rPr>
                <w:rFonts w:ascii="Calibri" w:cs="B Titr" w:hint="cs"/>
                <w:b/>
                <w:bCs/>
                <w:color w:val="000000"/>
                <w:sz w:val="28"/>
                <w:szCs w:val="28"/>
                <w:rtl/>
                <w:lang w:bidi="fa-IR"/>
              </w:rPr>
              <w:t>چک لیست ارزیابی ایمنی بیمار</w:t>
            </w:r>
            <w:r w:rsidR="00290461">
              <w:rPr>
                <w:rFonts w:ascii="Calibri" w:cs="B Titr" w:hint="cs"/>
                <w:b/>
                <w:bCs/>
                <w:color w:val="000000"/>
                <w:sz w:val="28"/>
                <w:szCs w:val="28"/>
                <w:rtl/>
                <w:lang w:bidi="fa-IR"/>
              </w:rPr>
              <w:t xml:space="preserve"> بخش </w:t>
            </w:r>
            <w:r w:rsidR="00460967">
              <w:rPr>
                <w:rFonts w:ascii="Calibri" w:cs="B Titr" w:hint="cs"/>
                <w:b/>
                <w:bCs/>
                <w:color w:val="000000"/>
                <w:sz w:val="28"/>
                <w:szCs w:val="28"/>
                <w:rtl/>
                <w:lang w:bidi="fa-IR"/>
              </w:rPr>
              <w:t>دیالیز</w:t>
            </w:r>
            <w:r w:rsidR="00290461" w:rsidRPr="00290461">
              <w:rPr>
                <w:rFonts w:ascii="Calibri" w:cs="B Titr" w:hint="cs"/>
                <w:b/>
                <w:bCs/>
                <w:color w:val="000000"/>
                <w:sz w:val="28"/>
                <w:szCs w:val="28"/>
                <w:rtl/>
                <w:lang w:bidi="fa-IR"/>
              </w:rPr>
              <w:t xml:space="preserve"> (کارکنان پرستاری )</w:t>
            </w:r>
          </w:p>
          <w:p w:rsidR="00DF4D7F" w:rsidRDefault="00DF4D7F" w:rsidP="00DF4D7F">
            <w:pPr>
              <w:bidi/>
              <w:rPr>
                <w:rtl/>
              </w:rPr>
            </w:pPr>
          </w:p>
        </w:tc>
      </w:tr>
      <w:tr w:rsidR="00DF4D7F" w:rsidTr="00204D79">
        <w:trPr>
          <w:jc w:val="center"/>
        </w:trPr>
        <w:tc>
          <w:tcPr>
            <w:tcW w:w="2925" w:type="dxa"/>
            <w:gridSpan w:val="2"/>
            <w:vMerge/>
            <w:shd w:val="clear" w:color="auto" w:fill="FDE9D9" w:themeFill="accent6" w:themeFillTint="33"/>
          </w:tcPr>
          <w:p w:rsidR="00DF4D7F" w:rsidRDefault="00DF4D7F" w:rsidP="00DF4D7F">
            <w:pPr>
              <w:bidi/>
              <w:rPr>
                <w:rtl/>
              </w:rPr>
            </w:pPr>
          </w:p>
        </w:tc>
        <w:tc>
          <w:tcPr>
            <w:tcW w:w="4050" w:type="dxa"/>
            <w:shd w:val="clear" w:color="auto" w:fill="FDE9D9" w:themeFill="accent6" w:themeFillTint="33"/>
          </w:tcPr>
          <w:p w:rsidR="00DF4D7F" w:rsidRDefault="00DF4D7F" w:rsidP="00DF4D7F">
            <w:pPr>
              <w:pStyle w:val="NormalWeb"/>
              <w:bidi/>
              <w:spacing w:before="0" w:beforeAutospacing="0" w:after="0" w:afterAutospacing="0"/>
            </w:pPr>
            <w:r>
              <w:rPr>
                <w:rFonts w:ascii="Calibri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كد سند:        </w:t>
            </w:r>
          </w:p>
          <w:p w:rsidR="00DF4D7F" w:rsidRDefault="00DF4D7F" w:rsidP="007C2238">
            <w:pPr>
              <w:pStyle w:val="NormalWeb"/>
              <w:bidi/>
              <w:spacing w:before="0" w:beforeAutospacing="0" w:after="0" w:afterAutospacing="0"/>
            </w:pPr>
            <w:r>
              <w:rPr>
                <w:rFonts w:ascii="Calibri" w:cs="B Nazanin" w:hint="cs"/>
                <w:b/>
                <w:bCs/>
                <w:color w:val="000000"/>
                <w:sz w:val="20"/>
                <w:szCs w:val="20"/>
                <w:rtl/>
              </w:rPr>
              <w:t xml:space="preserve">تاریخ تهیه : </w:t>
            </w:r>
            <w:r w:rsidR="007C2238">
              <w:rPr>
                <w:rFonts w:ascii="Calibri" w:cs="B Nazanin" w:hint="cs"/>
                <w:b/>
                <w:bCs/>
                <w:color w:val="000000"/>
                <w:sz w:val="20"/>
                <w:szCs w:val="20"/>
                <w:rtl/>
              </w:rPr>
              <w:t xml:space="preserve">        </w:t>
            </w:r>
            <w:r w:rsidR="007C2238">
              <w:rPr>
                <w:rFonts w:ascii="Calibri" w:hAnsi="Calibri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21</w:t>
            </w:r>
            <w:r>
              <w:rPr>
                <w:rFonts w:ascii="Calibri" w:hAnsi="Calibri" w:cs="B Nazanin"/>
                <w:b/>
                <w:bCs/>
                <w:color w:val="000000"/>
                <w:sz w:val="20"/>
                <w:szCs w:val="20"/>
                <w:rtl/>
                <w:lang w:bidi="fa-IR"/>
              </w:rPr>
              <w:t>/</w:t>
            </w:r>
            <w:r w:rsidR="007C2238">
              <w:rPr>
                <w:rFonts w:ascii="Calibri" w:hAnsi="Calibri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01</w:t>
            </w:r>
            <w:r>
              <w:rPr>
                <w:rFonts w:ascii="Calibri" w:hAnsi="Calibri" w:cs="B Nazanin"/>
                <w:b/>
                <w:bCs/>
                <w:color w:val="000000"/>
                <w:sz w:val="20"/>
                <w:szCs w:val="20"/>
                <w:rtl/>
                <w:lang w:bidi="fa-IR"/>
              </w:rPr>
              <w:t>/</w:t>
            </w:r>
            <w:r w:rsidR="007C2238">
              <w:rPr>
                <w:rFonts w:ascii="Calibri" w:hAnsi="Calibri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1400</w:t>
            </w:r>
          </w:p>
          <w:p w:rsidR="00DF4D7F" w:rsidRDefault="00DF4D7F" w:rsidP="00DF4D7F">
            <w:pPr>
              <w:bidi/>
              <w:rPr>
                <w:rtl/>
              </w:rPr>
            </w:pPr>
          </w:p>
        </w:tc>
        <w:tc>
          <w:tcPr>
            <w:tcW w:w="4634" w:type="dxa"/>
            <w:gridSpan w:val="6"/>
            <w:shd w:val="clear" w:color="auto" w:fill="FDE9D9" w:themeFill="accent6" w:themeFillTint="33"/>
          </w:tcPr>
          <w:p w:rsidR="00DF4D7F" w:rsidRDefault="00DF4D7F" w:rsidP="007C2238">
            <w:pPr>
              <w:pStyle w:val="NormalWeb"/>
              <w:bidi/>
              <w:spacing w:before="0" w:beforeAutospacing="0" w:after="0" w:afterAutospacing="0"/>
            </w:pPr>
            <w:r>
              <w:rPr>
                <w:rFonts w:ascii="Calibri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تاريخ آخرين بازنگري/تدوین: </w:t>
            </w:r>
            <w:r w:rsidR="007C2238">
              <w:rPr>
                <w:rFonts w:ascii="Calibri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                    21</w:t>
            </w:r>
            <w:r>
              <w:rPr>
                <w:rFonts w:ascii="Calibri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/04/</w:t>
            </w:r>
            <w:r w:rsidR="007C2238">
              <w:rPr>
                <w:rFonts w:ascii="Calibri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1404</w:t>
            </w:r>
          </w:p>
          <w:p w:rsidR="00DF4D7F" w:rsidRDefault="00DF4D7F" w:rsidP="007C2238">
            <w:pPr>
              <w:pStyle w:val="NormalWeb"/>
              <w:bidi/>
              <w:spacing w:before="0" w:beforeAutospacing="0" w:after="0" w:afterAutospacing="0"/>
              <w:rPr>
                <w:rtl/>
              </w:rPr>
            </w:pPr>
            <w:r>
              <w:rPr>
                <w:rFonts w:ascii="Calibri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تاريخ بازنگري بعدي:             </w:t>
            </w:r>
            <w:r w:rsidR="007C2238">
              <w:rPr>
                <w:rFonts w:ascii="Calibri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                   </w:t>
            </w:r>
            <w:r>
              <w:rPr>
                <w:rFonts w:ascii="Calibri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  </w:t>
            </w:r>
            <w:r w:rsidR="007C2238">
              <w:rPr>
                <w:rFonts w:ascii="Calibri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21</w:t>
            </w:r>
            <w:r>
              <w:rPr>
                <w:rFonts w:ascii="Calibri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/04/</w:t>
            </w:r>
            <w:r w:rsidR="007C2238">
              <w:rPr>
                <w:rFonts w:ascii="Calibri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1405</w:t>
            </w:r>
          </w:p>
        </w:tc>
      </w:tr>
      <w:tr w:rsidR="00DF4D7F" w:rsidTr="00E11E22">
        <w:trPr>
          <w:jc w:val="center"/>
        </w:trPr>
        <w:tc>
          <w:tcPr>
            <w:tcW w:w="11609" w:type="dxa"/>
            <w:gridSpan w:val="9"/>
            <w:shd w:val="clear" w:color="auto" w:fill="FFFFFF" w:themeFill="background1"/>
          </w:tcPr>
          <w:p w:rsidR="00DF4D7F" w:rsidRDefault="00DF4D7F" w:rsidP="00DF4D7F">
            <w:pPr>
              <w:pStyle w:val="NormalWeb"/>
              <w:bidi/>
              <w:spacing w:before="0" w:beforeAutospacing="0" w:after="0" w:afterAutospacing="0"/>
              <w:jc w:val="center"/>
              <w:rPr>
                <w:rFonts w:ascii="Calibri" w:cs="B Nazanin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DF4D7F">
              <w:rPr>
                <w:rFonts w:ascii="Calibri" w:cs="B Nazanin"/>
                <w:b/>
                <w:bCs/>
                <w:color w:val="000000"/>
                <w:sz w:val="20"/>
                <w:szCs w:val="20"/>
                <w:rtl/>
                <w:lang w:bidi="fa-IR"/>
              </w:rPr>
              <w:t>دانشگاه علوم پزشک</w:t>
            </w:r>
            <w:r w:rsidRPr="00DF4D7F">
              <w:rPr>
                <w:rFonts w:ascii="Calibri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ی</w:t>
            </w:r>
            <w:r w:rsidRPr="00DF4D7F">
              <w:rPr>
                <w:rFonts w:ascii="Calibri" w:cs="B Nazanin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 و خدمات بهداشت</w:t>
            </w:r>
            <w:r w:rsidRPr="00DF4D7F">
              <w:rPr>
                <w:rFonts w:ascii="Calibri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ی</w:t>
            </w:r>
            <w:r w:rsidRPr="00DF4D7F">
              <w:rPr>
                <w:rFonts w:ascii="Calibri" w:cs="B Nazanin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 درمان</w:t>
            </w:r>
            <w:r w:rsidRPr="00DF4D7F">
              <w:rPr>
                <w:rFonts w:ascii="Calibri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ی</w:t>
            </w:r>
            <w:r w:rsidRPr="00DF4D7F">
              <w:rPr>
                <w:rFonts w:ascii="Calibri" w:cs="B Nazanin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 البرز</w:t>
            </w:r>
          </w:p>
        </w:tc>
      </w:tr>
      <w:tr w:rsidR="00DF4D7F" w:rsidTr="00E11E22">
        <w:trPr>
          <w:jc w:val="center"/>
        </w:trPr>
        <w:tc>
          <w:tcPr>
            <w:tcW w:w="11609" w:type="dxa"/>
            <w:gridSpan w:val="9"/>
            <w:shd w:val="clear" w:color="auto" w:fill="FFFFFF" w:themeFill="background1"/>
          </w:tcPr>
          <w:p w:rsidR="00DF4D7F" w:rsidRDefault="00DF4D7F" w:rsidP="00DF4D7F">
            <w:pPr>
              <w:pStyle w:val="NormalWeb"/>
              <w:bidi/>
              <w:spacing w:before="0" w:beforeAutospacing="0" w:after="0" w:afterAutospacing="0"/>
              <w:jc w:val="center"/>
              <w:rPr>
                <w:rFonts w:ascii="Calibri" w:cs="B Nazanin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DF4D7F">
              <w:rPr>
                <w:rFonts w:ascii="Calibri" w:cs="B Nazanin"/>
                <w:b/>
                <w:bCs/>
                <w:color w:val="000000"/>
                <w:sz w:val="20"/>
                <w:szCs w:val="20"/>
                <w:rtl/>
                <w:lang w:bidi="fa-IR"/>
              </w:rPr>
              <w:t>معاونت درمان</w:t>
            </w:r>
          </w:p>
        </w:tc>
      </w:tr>
      <w:tr w:rsidR="00DF4D7F" w:rsidTr="00E11E22">
        <w:trPr>
          <w:jc w:val="center"/>
        </w:trPr>
        <w:tc>
          <w:tcPr>
            <w:tcW w:w="11609" w:type="dxa"/>
            <w:gridSpan w:val="9"/>
            <w:shd w:val="clear" w:color="auto" w:fill="FFFFFF" w:themeFill="background1"/>
          </w:tcPr>
          <w:p w:rsidR="00DF4D7F" w:rsidRDefault="00DF4D7F" w:rsidP="00DF4D7F">
            <w:pPr>
              <w:pStyle w:val="NormalWeb"/>
              <w:bidi/>
              <w:spacing w:before="0" w:beforeAutospacing="0" w:after="0" w:afterAutospacing="0"/>
              <w:jc w:val="center"/>
              <w:rPr>
                <w:rFonts w:ascii="Calibri" w:cs="B Nazanin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DF4D7F">
              <w:rPr>
                <w:rFonts w:ascii="Calibri" w:cs="B Nazanin"/>
                <w:b/>
                <w:bCs/>
                <w:color w:val="000000"/>
                <w:sz w:val="20"/>
                <w:szCs w:val="20"/>
                <w:rtl/>
                <w:lang w:bidi="fa-IR"/>
              </w:rPr>
              <w:t>مد</w:t>
            </w:r>
            <w:r w:rsidRPr="00DF4D7F">
              <w:rPr>
                <w:rFonts w:ascii="Calibri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ی</w:t>
            </w:r>
            <w:r w:rsidRPr="00DF4D7F">
              <w:rPr>
                <w:rFonts w:ascii="Calibri" w:cs="B Nazanin" w:hint="eastAsia"/>
                <w:b/>
                <w:bCs/>
                <w:color w:val="000000"/>
                <w:sz w:val="20"/>
                <w:szCs w:val="20"/>
                <w:rtl/>
                <w:lang w:bidi="fa-IR"/>
              </w:rPr>
              <w:t>ر</w:t>
            </w:r>
            <w:r w:rsidRPr="00DF4D7F">
              <w:rPr>
                <w:rFonts w:ascii="Calibri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ی</w:t>
            </w:r>
            <w:r w:rsidRPr="00DF4D7F">
              <w:rPr>
                <w:rFonts w:ascii="Calibri" w:cs="B Nazanin" w:hint="eastAsia"/>
                <w:b/>
                <w:bCs/>
                <w:color w:val="000000"/>
                <w:sz w:val="20"/>
                <w:szCs w:val="20"/>
                <w:rtl/>
                <w:lang w:bidi="fa-IR"/>
              </w:rPr>
              <w:t>ت</w:t>
            </w:r>
            <w:r w:rsidRPr="00DF4D7F">
              <w:rPr>
                <w:rFonts w:ascii="Calibri" w:cs="B Nazanin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 امور ب</w:t>
            </w:r>
            <w:r w:rsidRPr="00DF4D7F">
              <w:rPr>
                <w:rFonts w:ascii="Calibri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ی</w:t>
            </w:r>
            <w:r w:rsidRPr="00DF4D7F">
              <w:rPr>
                <w:rFonts w:ascii="Calibri" w:cs="B Nazanin" w:hint="eastAsia"/>
                <w:b/>
                <w:bCs/>
                <w:color w:val="000000"/>
                <w:sz w:val="20"/>
                <w:szCs w:val="20"/>
                <w:rtl/>
                <w:lang w:bidi="fa-IR"/>
              </w:rPr>
              <w:t>مار</w:t>
            </w:r>
            <w:r w:rsidRPr="00DF4D7F">
              <w:rPr>
                <w:rFonts w:ascii="Calibri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ی</w:t>
            </w:r>
            <w:r w:rsidRPr="00DF4D7F">
              <w:rPr>
                <w:rFonts w:ascii="Calibri" w:cs="B Nazanin" w:hint="eastAsia"/>
                <w:b/>
                <w:bCs/>
                <w:color w:val="000000"/>
                <w:sz w:val="20"/>
                <w:szCs w:val="20"/>
                <w:rtl/>
                <w:lang w:bidi="fa-IR"/>
              </w:rPr>
              <w:t>ها</w:t>
            </w:r>
            <w:r w:rsidRPr="00DF4D7F">
              <w:rPr>
                <w:rFonts w:ascii="Calibri" w:cs="B Nazanin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 ومراکز تشخ</w:t>
            </w:r>
            <w:r w:rsidRPr="00DF4D7F">
              <w:rPr>
                <w:rFonts w:ascii="Calibri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ی</w:t>
            </w:r>
            <w:r w:rsidRPr="00DF4D7F">
              <w:rPr>
                <w:rFonts w:ascii="Calibri" w:cs="B Nazanin" w:hint="eastAsia"/>
                <w:b/>
                <w:bCs/>
                <w:color w:val="000000"/>
                <w:sz w:val="20"/>
                <w:szCs w:val="20"/>
                <w:rtl/>
                <w:lang w:bidi="fa-IR"/>
              </w:rPr>
              <w:t>ص</w:t>
            </w:r>
            <w:r w:rsidRPr="00DF4D7F">
              <w:rPr>
                <w:rFonts w:ascii="Calibri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ی</w:t>
            </w:r>
            <w:r w:rsidRPr="00DF4D7F">
              <w:rPr>
                <w:rFonts w:ascii="Calibri" w:cs="B Nazanin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 درمان</w:t>
            </w:r>
            <w:r w:rsidRPr="00DF4D7F">
              <w:rPr>
                <w:rFonts w:ascii="Calibri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ی</w:t>
            </w:r>
          </w:p>
        </w:tc>
      </w:tr>
      <w:tr w:rsidR="00E11E22" w:rsidTr="00E11E22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0B51DD" w:rsidRDefault="000B51DD">
            <w:pPr>
              <w:bidi/>
              <w:jc w:val="center"/>
              <w:rPr>
                <w:rFonts w:ascii="Calibri" w:hAnsi="Calibri" w:cs="B Titr"/>
                <w:color w:val="000000"/>
                <w:sz w:val="14"/>
                <w:szCs w:val="14"/>
              </w:rPr>
            </w:pPr>
            <w:r>
              <w:rPr>
                <w:rFonts w:ascii="Calibri" w:hAnsi="Calibri" w:cs="B Titr" w:hint="cs"/>
                <w:color w:val="000000"/>
                <w:sz w:val="14"/>
                <w:szCs w:val="14"/>
                <w:rtl/>
              </w:rPr>
              <w:t>نام مرکز</w:t>
            </w:r>
          </w:p>
        </w:tc>
        <w:tc>
          <w:tcPr>
            <w:tcW w:w="7162" w:type="dxa"/>
            <w:gridSpan w:val="3"/>
            <w:shd w:val="clear" w:color="auto" w:fill="FFFFFF" w:themeFill="background1"/>
            <w:vAlign w:val="center"/>
          </w:tcPr>
          <w:p w:rsidR="000B51DD" w:rsidRDefault="000B51DD" w:rsidP="000B51DD">
            <w:pPr>
              <w:bidi/>
              <w:rPr>
                <w:rFonts w:ascii="Calibri" w:hAnsi="Calibri" w:cs="B Titr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810" w:type="dxa"/>
            <w:shd w:val="clear" w:color="auto" w:fill="FFFFFF" w:themeFill="background1"/>
            <w:vAlign w:val="center"/>
          </w:tcPr>
          <w:p w:rsidR="000B51DD" w:rsidRDefault="000B51DD" w:rsidP="00890AF9">
            <w:pPr>
              <w:bidi/>
              <w:rPr>
                <w:rFonts w:ascii="Calibri" w:hAnsi="Calibri" w:cs="B Titr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B Titr" w:hint="cs"/>
                <w:b/>
                <w:bCs/>
                <w:color w:val="000000"/>
                <w:sz w:val="14"/>
                <w:szCs w:val="14"/>
                <w:rtl/>
              </w:rPr>
              <w:t>بخش :</w:t>
            </w:r>
          </w:p>
        </w:tc>
        <w:tc>
          <w:tcPr>
            <w:tcW w:w="1440" w:type="dxa"/>
            <w:gridSpan w:val="2"/>
            <w:shd w:val="clear" w:color="auto" w:fill="FFFFFF" w:themeFill="background1"/>
            <w:vAlign w:val="center"/>
          </w:tcPr>
          <w:p w:rsidR="000B51DD" w:rsidRDefault="000B51DD" w:rsidP="000B51DD">
            <w:pPr>
              <w:bidi/>
              <w:rPr>
                <w:rFonts w:ascii="Calibri" w:hAnsi="Calibri" w:cs="B Titr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B Titr" w:hint="cs"/>
                <w:b/>
                <w:bCs/>
                <w:color w:val="000000"/>
                <w:sz w:val="14"/>
                <w:szCs w:val="14"/>
                <w:rtl/>
              </w:rPr>
              <w:t>شیفت :</w:t>
            </w:r>
          </w:p>
        </w:tc>
        <w:tc>
          <w:tcPr>
            <w:tcW w:w="1484" w:type="dxa"/>
            <w:gridSpan w:val="2"/>
            <w:shd w:val="clear" w:color="auto" w:fill="FFFFFF" w:themeFill="background1"/>
            <w:vAlign w:val="center"/>
          </w:tcPr>
          <w:p w:rsidR="000B51DD" w:rsidRDefault="000B51DD" w:rsidP="000B51DD">
            <w:pPr>
              <w:bidi/>
              <w:rPr>
                <w:rFonts w:ascii="Calibri" w:hAnsi="Calibri" w:cs="B Titr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B Titr" w:hint="cs"/>
                <w:b/>
                <w:bCs/>
                <w:color w:val="000000"/>
                <w:sz w:val="14"/>
                <w:szCs w:val="14"/>
                <w:rtl/>
              </w:rPr>
              <w:t>تاریخ :</w:t>
            </w:r>
          </w:p>
        </w:tc>
      </w:tr>
      <w:tr w:rsidR="00E11E22" w:rsidTr="00E11E22">
        <w:trPr>
          <w:jc w:val="center"/>
        </w:trPr>
        <w:tc>
          <w:tcPr>
            <w:tcW w:w="713" w:type="dxa"/>
            <w:shd w:val="clear" w:color="auto" w:fill="D6E3BC" w:themeFill="accent3" w:themeFillTint="66"/>
          </w:tcPr>
          <w:p w:rsidR="000B51DD" w:rsidRDefault="00630470" w:rsidP="00630470">
            <w:pPr>
              <w:bidi/>
              <w:jc w:val="center"/>
              <w:rPr>
                <w:rtl/>
                <w:lang w:bidi="fa-IR"/>
              </w:rPr>
            </w:pPr>
            <w:r w:rsidRPr="00630470">
              <w:rPr>
                <w:rFonts w:ascii="Calibri" w:hAnsi="Calibri" w:cs="B Titr" w:hint="cs"/>
                <w:color w:val="000000"/>
                <w:sz w:val="14"/>
                <w:szCs w:val="14"/>
                <w:rtl/>
              </w:rPr>
              <w:t>سوپروایزر کشیک</w:t>
            </w:r>
            <w:r>
              <w:rPr>
                <w:rFonts w:ascii="Calibri" w:hAnsi="Calibri" w:cs="B Titr" w:hint="cs"/>
                <w:color w:val="000000"/>
                <w:sz w:val="14"/>
                <w:szCs w:val="14"/>
                <w:rtl/>
              </w:rPr>
              <w:t xml:space="preserve"> :</w:t>
            </w:r>
          </w:p>
        </w:tc>
        <w:tc>
          <w:tcPr>
            <w:tcW w:w="7162" w:type="dxa"/>
            <w:gridSpan w:val="3"/>
            <w:shd w:val="clear" w:color="auto" w:fill="D6E3BC" w:themeFill="accent3" w:themeFillTint="66"/>
          </w:tcPr>
          <w:p w:rsidR="000B51DD" w:rsidRDefault="000B51DD" w:rsidP="001037B5">
            <w:pPr>
              <w:rPr>
                <w:rFonts w:ascii="Calibri" w:cs="B Nazanin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810" w:type="dxa"/>
            <w:shd w:val="clear" w:color="auto" w:fill="D6E3BC" w:themeFill="accent3" w:themeFillTint="66"/>
          </w:tcPr>
          <w:p w:rsidR="000B51DD" w:rsidRDefault="000B51DD" w:rsidP="001037B5">
            <w:pPr>
              <w:rPr>
                <w:rFonts w:ascii="Calibri" w:cs="B Nazanin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1440" w:type="dxa"/>
            <w:gridSpan w:val="2"/>
            <w:shd w:val="clear" w:color="auto" w:fill="D6E3BC" w:themeFill="accent3" w:themeFillTint="66"/>
          </w:tcPr>
          <w:p w:rsidR="000B51DD" w:rsidRDefault="000B51DD" w:rsidP="00A8594F">
            <w:pPr>
              <w:rPr>
                <w:rFonts w:ascii="Calibri" w:cs="B Nazanin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1484" w:type="dxa"/>
            <w:gridSpan w:val="2"/>
            <w:shd w:val="clear" w:color="auto" w:fill="D6E3BC" w:themeFill="accent3" w:themeFillTint="66"/>
          </w:tcPr>
          <w:p w:rsidR="000B51DD" w:rsidRDefault="000B51DD" w:rsidP="00EA0438">
            <w:pPr>
              <w:rPr>
                <w:rFonts w:ascii="Calibri" w:cs="B Nazanin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</w:tr>
      <w:tr w:rsidR="00E11E22" w:rsidTr="00E11E22">
        <w:trPr>
          <w:jc w:val="center"/>
        </w:trPr>
        <w:tc>
          <w:tcPr>
            <w:tcW w:w="713" w:type="dxa"/>
            <w:shd w:val="clear" w:color="auto" w:fill="FFFFFF" w:themeFill="background1"/>
          </w:tcPr>
          <w:p w:rsidR="00630470" w:rsidRDefault="00630470" w:rsidP="00DF4D7F">
            <w:pPr>
              <w:bidi/>
              <w:rPr>
                <w:rtl/>
              </w:rPr>
            </w:pPr>
          </w:p>
        </w:tc>
        <w:tc>
          <w:tcPr>
            <w:tcW w:w="7162" w:type="dxa"/>
            <w:gridSpan w:val="3"/>
            <w:shd w:val="clear" w:color="auto" w:fill="FFFFFF" w:themeFill="background1"/>
          </w:tcPr>
          <w:p w:rsidR="00630470" w:rsidRDefault="00630470" w:rsidP="00BD2209">
            <w:pPr>
              <w:rPr>
                <w:rFonts w:ascii="Calibri" w:cs="B Nazanin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:rsidR="00630470" w:rsidRDefault="00630470" w:rsidP="00BD2209">
            <w:pPr>
              <w:rPr>
                <w:rFonts w:ascii="Calibri" w:cs="B Nazanin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630470" w:rsidRDefault="00630470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B Titr" w:hint="cs"/>
                <w:b/>
                <w:bCs/>
                <w:color w:val="000000"/>
                <w:sz w:val="14"/>
                <w:szCs w:val="14"/>
                <w:rtl/>
              </w:rPr>
              <w:t>100-</w:t>
            </w:r>
            <w:r w:rsidR="00E11E22">
              <w:rPr>
                <w:rFonts w:ascii="Calibri" w:hAnsi="Calibri" w:cs="B Titr" w:hint="cs"/>
                <w:b/>
                <w:bCs/>
                <w:color w:val="000000"/>
                <w:sz w:val="14"/>
                <w:szCs w:val="14"/>
                <w:rtl/>
              </w:rPr>
              <w:t xml:space="preserve"> </w:t>
            </w:r>
            <w:r>
              <w:rPr>
                <w:rFonts w:ascii="Calibri" w:hAnsi="Calibri" w:cs="B Titr" w:hint="cs"/>
                <w:b/>
                <w:bCs/>
                <w:color w:val="000000"/>
                <w:sz w:val="14"/>
                <w:szCs w:val="14"/>
                <w:rtl/>
              </w:rPr>
              <w:t>91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630470" w:rsidRDefault="00630470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B Titr" w:hint="cs"/>
                <w:b/>
                <w:bCs/>
                <w:color w:val="000000"/>
                <w:sz w:val="14"/>
                <w:szCs w:val="14"/>
                <w:rtl/>
              </w:rPr>
              <w:t>90-</w:t>
            </w:r>
            <w:r w:rsidR="00E11E22">
              <w:rPr>
                <w:rFonts w:ascii="Calibri" w:hAnsi="Calibri" w:cs="B Titr" w:hint="cs"/>
                <w:b/>
                <w:bCs/>
                <w:color w:val="000000"/>
                <w:sz w:val="14"/>
                <w:szCs w:val="14"/>
                <w:rtl/>
              </w:rPr>
              <w:t xml:space="preserve"> </w:t>
            </w:r>
            <w:r>
              <w:rPr>
                <w:rFonts w:ascii="Calibri" w:hAnsi="Calibri" w:cs="B Titr" w:hint="cs"/>
                <w:b/>
                <w:bCs/>
                <w:color w:val="000000"/>
                <w:sz w:val="14"/>
                <w:szCs w:val="14"/>
                <w:rtl/>
              </w:rPr>
              <w:t>71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630470" w:rsidRDefault="00630470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B Titr" w:hint="cs"/>
                <w:b/>
                <w:bCs/>
                <w:color w:val="000000"/>
                <w:sz w:val="14"/>
                <w:szCs w:val="14"/>
                <w:rtl/>
              </w:rPr>
              <w:t>70-</w:t>
            </w:r>
            <w:r w:rsidR="00E11E22">
              <w:rPr>
                <w:rFonts w:ascii="Calibri" w:hAnsi="Calibri" w:cs="B Titr" w:hint="cs"/>
                <w:b/>
                <w:bCs/>
                <w:color w:val="000000"/>
                <w:sz w:val="14"/>
                <w:szCs w:val="14"/>
                <w:rtl/>
              </w:rPr>
              <w:t xml:space="preserve"> </w:t>
            </w:r>
            <w:r>
              <w:rPr>
                <w:rFonts w:ascii="Calibri" w:hAnsi="Calibri" w:cs="B Titr" w:hint="cs"/>
                <w:b/>
                <w:bCs/>
                <w:color w:val="000000"/>
                <w:sz w:val="14"/>
                <w:szCs w:val="14"/>
                <w:rtl/>
              </w:rPr>
              <w:t>51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630470" w:rsidRDefault="00630470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B Titr" w:hint="cs"/>
                <w:b/>
                <w:bCs/>
                <w:color w:val="000000"/>
                <w:sz w:val="14"/>
                <w:szCs w:val="14"/>
                <w:rtl/>
              </w:rPr>
              <w:t>50- 0</w:t>
            </w:r>
          </w:p>
        </w:tc>
      </w:tr>
      <w:tr w:rsidR="00E11E22" w:rsidTr="00E11E22">
        <w:trPr>
          <w:jc w:val="center"/>
        </w:trPr>
        <w:tc>
          <w:tcPr>
            <w:tcW w:w="713" w:type="dxa"/>
            <w:shd w:val="clear" w:color="auto" w:fill="D6E3BC" w:themeFill="accent3" w:themeFillTint="66"/>
            <w:vAlign w:val="center"/>
          </w:tcPr>
          <w:p w:rsidR="00630470" w:rsidRDefault="00630470">
            <w:pPr>
              <w:bidi/>
              <w:jc w:val="center"/>
              <w:rPr>
                <w:rFonts w:ascii="Calibri" w:hAnsi="Calibri" w:cs="B Titr"/>
                <w:color w:val="000000"/>
                <w:sz w:val="14"/>
                <w:szCs w:val="14"/>
              </w:rPr>
            </w:pPr>
            <w:r>
              <w:rPr>
                <w:rFonts w:ascii="Calibri" w:hAnsi="Calibri" w:cs="B Titr" w:hint="cs"/>
                <w:color w:val="000000"/>
                <w:sz w:val="14"/>
                <w:szCs w:val="14"/>
                <w:rtl/>
              </w:rPr>
              <w:t>رديف</w:t>
            </w:r>
          </w:p>
        </w:tc>
        <w:tc>
          <w:tcPr>
            <w:tcW w:w="7162" w:type="dxa"/>
            <w:gridSpan w:val="3"/>
            <w:shd w:val="clear" w:color="auto" w:fill="D6E3BC" w:themeFill="accent3" w:themeFillTint="66"/>
            <w:vAlign w:val="center"/>
          </w:tcPr>
          <w:p w:rsidR="00630470" w:rsidRDefault="00630470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B Titr" w:hint="cs"/>
                <w:b/>
                <w:bCs/>
                <w:color w:val="000000"/>
                <w:sz w:val="14"/>
                <w:szCs w:val="14"/>
                <w:rtl/>
              </w:rPr>
              <w:t>شاخص ارزیابی</w:t>
            </w:r>
          </w:p>
        </w:tc>
        <w:tc>
          <w:tcPr>
            <w:tcW w:w="810" w:type="dxa"/>
            <w:shd w:val="clear" w:color="auto" w:fill="D6E3BC" w:themeFill="accent3" w:themeFillTint="66"/>
            <w:vAlign w:val="center"/>
          </w:tcPr>
          <w:p w:rsidR="00630470" w:rsidRDefault="00630470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B Titr" w:hint="cs"/>
                <w:b/>
                <w:bCs/>
                <w:color w:val="000000"/>
                <w:sz w:val="14"/>
                <w:szCs w:val="14"/>
                <w:rtl/>
              </w:rPr>
              <w:t>درجه اهمیت</w:t>
            </w:r>
          </w:p>
        </w:tc>
        <w:tc>
          <w:tcPr>
            <w:tcW w:w="720" w:type="dxa"/>
            <w:shd w:val="clear" w:color="auto" w:fill="D6E3BC" w:themeFill="accent3" w:themeFillTint="66"/>
            <w:vAlign w:val="center"/>
          </w:tcPr>
          <w:p w:rsidR="00630470" w:rsidRDefault="00630470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B Titr" w:hint="cs"/>
                <w:b/>
                <w:bCs/>
                <w:color w:val="000000"/>
                <w:sz w:val="14"/>
                <w:szCs w:val="14"/>
                <w:rtl/>
              </w:rPr>
              <w:t>3</w:t>
            </w:r>
          </w:p>
        </w:tc>
        <w:tc>
          <w:tcPr>
            <w:tcW w:w="720" w:type="dxa"/>
            <w:shd w:val="clear" w:color="auto" w:fill="D6E3BC" w:themeFill="accent3" w:themeFillTint="66"/>
            <w:vAlign w:val="center"/>
          </w:tcPr>
          <w:p w:rsidR="00630470" w:rsidRDefault="00630470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B Titr" w:hint="cs"/>
                <w:b/>
                <w:bCs/>
                <w:color w:val="000000"/>
                <w:sz w:val="14"/>
                <w:szCs w:val="14"/>
                <w:rtl/>
              </w:rPr>
              <w:t>2</w:t>
            </w:r>
          </w:p>
        </w:tc>
        <w:tc>
          <w:tcPr>
            <w:tcW w:w="764" w:type="dxa"/>
            <w:shd w:val="clear" w:color="auto" w:fill="D6E3BC" w:themeFill="accent3" w:themeFillTint="66"/>
            <w:vAlign w:val="center"/>
          </w:tcPr>
          <w:p w:rsidR="00630470" w:rsidRDefault="00630470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B Titr" w:hint="cs"/>
                <w:b/>
                <w:bCs/>
                <w:color w:val="000000"/>
                <w:sz w:val="14"/>
                <w:szCs w:val="14"/>
                <w:rtl/>
              </w:rPr>
              <w:t>1</w:t>
            </w:r>
          </w:p>
        </w:tc>
        <w:tc>
          <w:tcPr>
            <w:tcW w:w="720" w:type="dxa"/>
            <w:shd w:val="clear" w:color="auto" w:fill="D6E3BC" w:themeFill="accent3" w:themeFillTint="66"/>
            <w:vAlign w:val="center"/>
          </w:tcPr>
          <w:p w:rsidR="00630470" w:rsidRDefault="00630470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B Titr" w:hint="cs"/>
                <w:b/>
                <w:bCs/>
                <w:color w:val="000000"/>
                <w:sz w:val="14"/>
                <w:szCs w:val="14"/>
                <w:rtl/>
              </w:rPr>
              <w:t>0</w:t>
            </w:r>
          </w:p>
        </w:tc>
      </w:tr>
      <w:tr w:rsidR="00E11E22" w:rsidTr="00E11E22">
        <w:trPr>
          <w:jc w:val="center"/>
        </w:trPr>
        <w:tc>
          <w:tcPr>
            <w:tcW w:w="713" w:type="dxa"/>
            <w:shd w:val="clear" w:color="auto" w:fill="D6E3BC" w:themeFill="accent3" w:themeFillTint="66"/>
            <w:vAlign w:val="center"/>
          </w:tcPr>
          <w:p w:rsidR="00630470" w:rsidRDefault="00630470">
            <w:pPr>
              <w:bidi/>
              <w:jc w:val="center"/>
              <w:rPr>
                <w:rFonts w:ascii="Calibri" w:hAnsi="Calibri" w:cs="B Titr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 w:hint="cs"/>
                <w:color w:val="000000"/>
                <w:sz w:val="14"/>
                <w:szCs w:val="14"/>
                <w:rtl/>
              </w:rPr>
              <w:t> </w:t>
            </w:r>
          </w:p>
        </w:tc>
        <w:tc>
          <w:tcPr>
            <w:tcW w:w="7162" w:type="dxa"/>
            <w:gridSpan w:val="3"/>
            <w:shd w:val="clear" w:color="auto" w:fill="D6E3BC" w:themeFill="accent3" w:themeFillTint="66"/>
            <w:vAlign w:val="center"/>
          </w:tcPr>
          <w:p w:rsidR="00630470" w:rsidRDefault="00630470">
            <w:pPr>
              <w:bidi/>
              <w:rPr>
                <w:rFonts w:ascii="Calibri" w:hAnsi="Calibri" w:cs="B Titr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sz w:val="14"/>
                <w:szCs w:val="14"/>
                <w:rtl/>
              </w:rPr>
              <w:t> </w:t>
            </w:r>
          </w:p>
        </w:tc>
        <w:tc>
          <w:tcPr>
            <w:tcW w:w="810" w:type="dxa"/>
            <w:shd w:val="clear" w:color="auto" w:fill="D6E3BC" w:themeFill="accent3" w:themeFillTint="66"/>
            <w:vAlign w:val="center"/>
          </w:tcPr>
          <w:p w:rsidR="00630470" w:rsidRDefault="00630470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B Titr" w:hint="cs"/>
                <w:b/>
                <w:bCs/>
                <w:color w:val="000000"/>
                <w:sz w:val="14"/>
                <w:szCs w:val="14"/>
                <w:rtl/>
              </w:rPr>
              <w:t>1-5</w:t>
            </w:r>
          </w:p>
        </w:tc>
        <w:tc>
          <w:tcPr>
            <w:tcW w:w="720" w:type="dxa"/>
            <w:shd w:val="clear" w:color="auto" w:fill="D6E3BC" w:themeFill="accent3" w:themeFillTint="66"/>
            <w:vAlign w:val="center"/>
          </w:tcPr>
          <w:p w:rsidR="00630470" w:rsidRDefault="00630470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sz w:val="14"/>
                <w:szCs w:val="14"/>
                <w:rtl/>
              </w:rPr>
              <w:t> </w:t>
            </w:r>
          </w:p>
        </w:tc>
        <w:tc>
          <w:tcPr>
            <w:tcW w:w="720" w:type="dxa"/>
            <w:shd w:val="clear" w:color="auto" w:fill="D6E3BC" w:themeFill="accent3" w:themeFillTint="66"/>
            <w:vAlign w:val="center"/>
          </w:tcPr>
          <w:p w:rsidR="00630470" w:rsidRDefault="00630470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sz w:val="14"/>
                <w:szCs w:val="14"/>
                <w:rtl/>
              </w:rPr>
              <w:t> </w:t>
            </w:r>
          </w:p>
        </w:tc>
        <w:tc>
          <w:tcPr>
            <w:tcW w:w="764" w:type="dxa"/>
            <w:shd w:val="clear" w:color="auto" w:fill="D6E3BC" w:themeFill="accent3" w:themeFillTint="66"/>
            <w:vAlign w:val="center"/>
          </w:tcPr>
          <w:p w:rsidR="00630470" w:rsidRDefault="00630470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sz w:val="14"/>
                <w:szCs w:val="14"/>
                <w:rtl/>
              </w:rPr>
              <w:t> </w:t>
            </w:r>
          </w:p>
        </w:tc>
        <w:tc>
          <w:tcPr>
            <w:tcW w:w="720" w:type="dxa"/>
            <w:shd w:val="clear" w:color="auto" w:fill="D6E3BC" w:themeFill="accent3" w:themeFillTint="66"/>
            <w:vAlign w:val="center"/>
          </w:tcPr>
          <w:p w:rsidR="00630470" w:rsidRDefault="00630470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sz w:val="14"/>
                <w:szCs w:val="14"/>
                <w:rtl/>
              </w:rPr>
              <w:t> </w:t>
            </w:r>
          </w:p>
        </w:tc>
      </w:tr>
      <w:tr w:rsidR="00460967" w:rsidTr="00EE481E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460967" w:rsidRDefault="00460967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1</w:t>
            </w:r>
          </w:p>
        </w:tc>
        <w:tc>
          <w:tcPr>
            <w:tcW w:w="7162" w:type="dxa"/>
            <w:gridSpan w:val="3"/>
            <w:shd w:val="clear" w:color="auto" w:fill="FFFFFF" w:themeFill="background1"/>
            <w:vAlign w:val="center"/>
          </w:tcPr>
          <w:p w:rsidR="00460967" w:rsidRDefault="00460967" w:rsidP="0074563B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پرستار مسئول ای</w:t>
            </w:r>
            <w:r w:rsidR="00032C57">
              <w:rPr>
                <w:rFonts w:ascii="Calibri" w:hAnsi="Calibri" w:cs="B Nazanin" w:hint="cs"/>
                <w:color w:val="000000"/>
                <w:rtl/>
              </w:rPr>
              <w:t>منی بیمار (دکتر .............</w:t>
            </w:r>
            <w:r>
              <w:rPr>
                <w:rFonts w:ascii="Calibri" w:hAnsi="Calibri" w:cs="B Nazanin" w:hint="cs"/>
                <w:color w:val="000000"/>
                <w:rtl/>
              </w:rPr>
              <w:t>) و کارشناس هماهنگ کننده ایمنی بیمار (.........) را می شناسد.</w:t>
            </w:r>
          </w:p>
        </w:tc>
        <w:tc>
          <w:tcPr>
            <w:tcW w:w="810" w:type="dxa"/>
            <w:shd w:val="clear" w:color="auto" w:fill="B6DDE8" w:themeFill="accent5" w:themeFillTint="66"/>
            <w:vAlign w:val="center"/>
          </w:tcPr>
          <w:p w:rsidR="00460967" w:rsidRDefault="00460967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2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460967" w:rsidRDefault="00460967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460967" w:rsidRDefault="00460967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460967" w:rsidRDefault="00460967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460967" w:rsidRDefault="00460967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460967" w:rsidTr="00EE481E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460967" w:rsidRDefault="00460967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2</w:t>
            </w:r>
          </w:p>
        </w:tc>
        <w:tc>
          <w:tcPr>
            <w:tcW w:w="7162" w:type="dxa"/>
            <w:gridSpan w:val="3"/>
            <w:shd w:val="clear" w:color="auto" w:fill="FFFFFF" w:themeFill="background1"/>
            <w:vAlign w:val="center"/>
          </w:tcPr>
          <w:p w:rsidR="00460967" w:rsidRDefault="00460967" w:rsidP="0074563B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کارکنان پرستاری از 25 استاندارد الزامی ایمنی بیمار اطلاع دارند.</w:t>
            </w:r>
          </w:p>
        </w:tc>
        <w:tc>
          <w:tcPr>
            <w:tcW w:w="810" w:type="dxa"/>
            <w:shd w:val="clear" w:color="auto" w:fill="B6DDE8" w:themeFill="accent5" w:themeFillTint="66"/>
            <w:vAlign w:val="center"/>
          </w:tcPr>
          <w:p w:rsidR="00460967" w:rsidRDefault="00460967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2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460967" w:rsidRDefault="00460967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460967" w:rsidRDefault="00460967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460967" w:rsidRDefault="00460967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460967" w:rsidRDefault="00460967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460967" w:rsidTr="00EE481E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460967" w:rsidRDefault="00460967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3</w:t>
            </w:r>
          </w:p>
        </w:tc>
        <w:tc>
          <w:tcPr>
            <w:tcW w:w="7162" w:type="dxa"/>
            <w:gridSpan w:val="3"/>
            <w:shd w:val="clear" w:color="auto" w:fill="FFFFFF" w:themeFill="background1"/>
            <w:vAlign w:val="center"/>
          </w:tcPr>
          <w:p w:rsidR="00460967" w:rsidRDefault="00460967" w:rsidP="0074563B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فرایند تحویل در بالین بیماران با حضور کلیه پرسنل (</w:t>
            </w:r>
            <w:r w:rsidRPr="0074563B">
              <w:rPr>
                <w:rFonts w:asciiTheme="majorBidi" w:hAnsiTheme="majorBidi" w:cstheme="majorBidi"/>
                <w:color w:val="000000"/>
              </w:rPr>
              <w:t>hand over</w:t>
            </w:r>
            <w:r>
              <w:rPr>
                <w:rFonts w:ascii="Calibri" w:hAnsi="Calibri" w:cs="B Nazanin" w:hint="cs"/>
                <w:color w:val="000000"/>
                <w:rtl/>
              </w:rPr>
              <w:t xml:space="preserve"> ) صورت می گیرد.</w:t>
            </w:r>
          </w:p>
        </w:tc>
        <w:tc>
          <w:tcPr>
            <w:tcW w:w="810" w:type="dxa"/>
            <w:shd w:val="clear" w:color="auto" w:fill="B6DDE8" w:themeFill="accent5" w:themeFillTint="66"/>
            <w:vAlign w:val="center"/>
          </w:tcPr>
          <w:p w:rsidR="00460967" w:rsidRDefault="00460967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2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460967" w:rsidRDefault="00460967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460967" w:rsidRDefault="00460967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460967" w:rsidRDefault="00460967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460967" w:rsidRDefault="00460967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460967" w:rsidTr="00EE481E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460967" w:rsidRDefault="00460967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4</w:t>
            </w:r>
          </w:p>
        </w:tc>
        <w:tc>
          <w:tcPr>
            <w:tcW w:w="7162" w:type="dxa"/>
            <w:gridSpan w:val="3"/>
            <w:shd w:val="clear" w:color="auto" w:fill="FFFFFF" w:themeFill="background1"/>
            <w:vAlign w:val="center"/>
          </w:tcPr>
          <w:p w:rsidR="00460967" w:rsidRDefault="00460967" w:rsidP="0074563B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 xml:space="preserve">تحویل و تحول بیماران بر اساس تکنیک </w:t>
            </w:r>
            <w:r w:rsidRPr="0074563B">
              <w:rPr>
                <w:rFonts w:asciiTheme="majorBidi" w:hAnsiTheme="majorBidi" w:cstheme="majorBidi" w:hint="cs"/>
                <w:color w:val="000000"/>
              </w:rPr>
              <w:t>SBAR</w:t>
            </w:r>
            <w:r>
              <w:rPr>
                <w:rFonts w:ascii="Calibri" w:hAnsi="Calibri" w:cs="B Nazanin" w:hint="cs"/>
                <w:color w:val="000000"/>
                <w:rtl/>
              </w:rPr>
              <w:t xml:space="preserve"> صورت می گیرد.</w:t>
            </w:r>
          </w:p>
        </w:tc>
        <w:tc>
          <w:tcPr>
            <w:tcW w:w="810" w:type="dxa"/>
            <w:shd w:val="clear" w:color="auto" w:fill="FFFF00"/>
            <w:vAlign w:val="center"/>
          </w:tcPr>
          <w:p w:rsidR="00460967" w:rsidRDefault="00460967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3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460967" w:rsidRDefault="00460967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460967" w:rsidRDefault="00460967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460967" w:rsidRDefault="00460967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460967" w:rsidRDefault="00460967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460967" w:rsidTr="00EE481E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460967" w:rsidRDefault="00460967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5</w:t>
            </w:r>
          </w:p>
        </w:tc>
        <w:tc>
          <w:tcPr>
            <w:tcW w:w="7162" w:type="dxa"/>
            <w:gridSpan w:val="3"/>
            <w:shd w:val="clear" w:color="auto" w:fill="FFFFFF" w:themeFill="background1"/>
            <w:vAlign w:val="center"/>
          </w:tcPr>
          <w:p w:rsidR="00460967" w:rsidRDefault="00460967" w:rsidP="0074563B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شرح حال بیماران در ابتدای پذیرش تکمیل می شود.</w:t>
            </w:r>
          </w:p>
        </w:tc>
        <w:tc>
          <w:tcPr>
            <w:tcW w:w="810" w:type="dxa"/>
            <w:shd w:val="clear" w:color="auto" w:fill="B6DDE8" w:themeFill="accent5" w:themeFillTint="66"/>
            <w:vAlign w:val="center"/>
          </w:tcPr>
          <w:p w:rsidR="00460967" w:rsidRDefault="00460967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2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460967" w:rsidRDefault="00460967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460967" w:rsidRDefault="00460967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460967" w:rsidRDefault="00460967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460967" w:rsidRDefault="00460967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460967" w:rsidTr="00EE481E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460967" w:rsidRDefault="00460967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6</w:t>
            </w:r>
          </w:p>
        </w:tc>
        <w:tc>
          <w:tcPr>
            <w:tcW w:w="7162" w:type="dxa"/>
            <w:gridSpan w:val="3"/>
            <w:shd w:val="clear" w:color="auto" w:fill="FFFFFF" w:themeFill="background1"/>
            <w:vAlign w:val="center"/>
          </w:tcPr>
          <w:p w:rsidR="00460967" w:rsidRDefault="00460967" w:rsidP="0074563B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بیماران توسط نفرولوژیست یا متخصص داخلی دوره دیده ویزیت می گردند.</w:t>
            </w:r>
          </w:p>
        </w:tc>
        <w:tc>
          <w:tcPr>
            <w:tcW w:w="810" w:type="dxa"/>
            <w:shd w:val="clear" w:color="auto" w:fill="FFFF00"/>
            <w:vAlign w:val="center"/>
          </w:tcPr>
          <w:p w:rsidR="00460967" w:rsidRDefault="00460967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3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460967" w:rsidRDefault="00460967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460967" w:rsidRDefault="00460967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460967" w:rsidRDefault="00460967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460967" w:rsidRDefault="00460967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460967" w:rsidTr="00EE481E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460967" w:rsidRDefault="00460967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7</w:t>
            </w:r>
          </w:p>
        </w:tc>
        <w:tc>
          <w:tcPr>
            <w:tcW w:w="7162" w:type="dxa"/>
            <w:gridSpan w:val="3"/>
            <w:shd w:val="clear" w:color="auto" w:fill="FFFFFF" w:themeFill="background1"/>
            <w:vAlign w:val="center"/>
          </w:tcPr>
          <w:p w:rsidR="00460967" w:rsidRDefault="00460967" w:rsidP="0074563B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پرستار بخش دیالیز دارای گواهی نامه دوره آموزش تکمیلی دیالیز می باشد.</w:t>
            </w:r>
          </w:p>
        </w:tc>
        <w:tc>
          <w:tcPr>
            <w:tcW w:w="810" w:type="dxa"/>
            <w:shd w:val="clear" w:color="auto" w:fill="FFFF00"/>
            <w:vAlign w:val="center"/>
          </w:tcPr>
          <w:p w:rsidR="00460967" w:rsidRDefault="00460967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3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460967" w:rsidRDefault="00460967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460967" w:rsidRDefault="00460967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460967" w:rsidRDefault="00460967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460967" w:rsidRDefault="00460967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460967" w:rsidTr="00EE481E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460967" w:rsidRDefault="00460967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8</w:t>
            </w:r>
          </w:p>
        </w:tc>
        <w:tc>
          <w:tcPr>
            <w:tcW w:w="7162" w:type="dxa"/>
            <w:gridSpan w:val="3"/>
            <w:shd w:val="clear" w:color="auto" w:fill="FFFFFF" w:themeFill="background1"/>
            <w:vAlign w:val="center"/>
          </w:tcPr>
          <w:p w:rsidR="00460967" w:rsidRDefault="00460967" w:rsidP="0074563B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کنترل علایم حیاتی بخصوص فشار خون قبل، حین و بعد از وصل دستگاه دیالیز به بیمار صورت می گیرد.</w:t>
            </w:r>
          </w:p>
        </w:tc>
        <w:tc>
          <w:tcPr>
            <w:tcW w:w="810" w:type="dxa"/>
            <w:shd w:val="clear" w:color="auto" w:fill="B6DDE8" w:themeFill="accent5" w:themeFillTint="66"/>
            <w:vAlign w:val="center"/>
          </w:tcPr>
          <w:p w:rsidR="00460967" w:rsidRDefault="00460967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2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460967" w:rsidRDefault="00460967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460967" w:rsidRDefault="00460967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460967" w:rsidRDefault="00460967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460967" w:rsidRDefault="00460967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460967" w:rsidTr="00EE481E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460967" w:rsidRDefault="00460967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9</w:t>
            </w:r>
          </w:p>
        </w:tc>
        <w:tc>
          <w:tcPr>
            <w:tcW w:w="7162" w:type="dxa"/>
            <w:gridSpan w:val="3"/>
            <w:shd w:val="clear" w:color="auto" w:fill="FFFFFF" w:themeFill="background1"/>
            <w:vAlign w:val="center"/>
          </w:tcPr>
          <w:p w:rsidR="00460967" w:rsidRDefault="00460967" w:rsidP="0074563B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 xml:space="preserve">سختی آب </w:t>
            </w:r>
            <w:r w:rsidRPr="0074563B">
              <w:rPr>
                <w:rFonts w:asciiTheme="majorBidi" w:hAnsiTheme="majorBidi" w:cstheme="majorBidi" w:hint="cs"/>
                <w:color w:val="000000"/>
              </w:rPr>
              <w:t>RO</w:t>
            </w:r>
            <w:r>
              <w:rPr>
                <w:rFonts w:ascii="Calibri" w:hAnsi="Calibri" w:cs="B Nazanin" w:hint="cs"/>
                <w:color w:val="000000"/>
                <w:rtl/>
              </w:rPr>
              <w:t xml:space="preserve"> روزانه اندازه گیری و ثبت می گردد.</w:t>
            </w:r>
          </w:p>
        </w:tc>
        <w:tc>
          <w:tcPr>
            <w:tcW w:w="810" w:type="dxa"/>
            <w:shd w:val="clear" w:color="auto" w:fill="B6DDE8" w:themeFill="accent5" w:themeFillTint="66"/>
            <w:vAlign w:val="center"/>
          </w:tcPr>
          <w:p w:rsidR="00460967" w:rsidRDefault="00460967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2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460967" w:rsidRDefault="00460967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460967" w:rsidRDefault="00460967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460967" w:rsidRDefault="00460967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460967" w:rsidRDefault="00460967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460967" w:rsidTr="00EE481E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460967" w:rsidRDefault="00460967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10</w:t>
            </w:r>
          </w:p>
        </w:tc>
        <w:tc>
          <w:tcPr>
            <w:tcW w:w="7162" w:type="dxa"/>
            <w:gridSpan w:val="3"/>
            <w:shd w:val="clear" w:color="auto" w:fill="FFFFFF" w:themeFill="background1"/>
            <w:vAlign w:val="center"/>
          </w:tcPr>
          <w:p w:rsidR="00460967" w:rsidRDefault="00460967" w:rsidP="0074563B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رعایت اصول پیشگیری از انتقال عفونت و اصول حفاظت فردی کارکنان توسط پرستاران انجام می شود.</w:t>
            </w:r>
          </w:p>
        </w:tc>
        <w:tc>
          <w:tcPr>
            <w:tcW w:w="810" w:type="dxa"/>
            <w:shd w:val="clear" w:color="auto" w:fill="FFFF00"/>
            <w:vAlign w:val="center"/>
          </w:tcPr>
          <w:p w:rsidR="00460967" w:rsidRDefault="00460967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3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460967" w:rsidRDefault="00460967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460967" w:rsidRDefault="00460967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460967" w:rsidRDefault="00460967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460967" w:rsidRDefault="00460967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460967" w:rsidTr="00EE481E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460967" w:rsidRDefault="00460967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11</w:t>
            </w:r>
          </w:p>
        </w:tc>
        <w:tc>
          <w:tcPr>
            <w:tcW w:w="7162" w:type="dxa"/>
            <w:gridSpan w:val="3"/>
            <w:shd w:val="clear" w:color="auto" w:fill="FFFFFF" w:themeFill="background1"/>
            <w:vAlign w:val="center"/>
          </w:tcPr>
          <w:p w:rsidR="00460967" w:rsidRDefault="00460967" w:rsidP="0074563B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از عینک و پوشش مناسب جهت پیشگیری از تماس با ترشحات بیمار استفاده می گردد.</w:t>
            </w:r>
          </w:p>
        </w:tc>
        <w:tc>
          <w:tcPr>
            <w:tcW w:w="810" w:type="dxa"/>
            <w:shd w:val="clear" w:color="auto" w:fill="B6DDE8" w:themeFill="accent5" w:themeFillTint="66"/>
            <w:vAlign w:val="center"/>
          </w:tcPr>
          <w:p w:rsidR="00460967" w:rsidRDefault="00460967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2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460967" w:rsidRDefault="00460967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460967" w:rsidRDefault="00460967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460967" w:rsidRDefault="00460967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460967" w:rsidRDefault="00460967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460967" w:rsidTr="004039F9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460967" w:rsidRDefault="00460967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12</w:t>
            </w:r>
          </w:p>
        </w:tc>
        <w:tc>
          <w:tcPr>
            <w:tcW w:w="7162" w:type="dxa"/>
            <w:gridSpan w:val="3"/>
            <w:shd w:val="clear" w:color="auto" w:fill="FFFFFF" w:themeFill="background1"/>
            <w:vAlign w:val="center"/>
          </w:tcPr>
          <w:p w:rsidR="00460967" w:rsidRDefault="00460967" w:rsidP="0074563B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کارکنان از دستکش های غیر قابل نفوذ نسبت به آب استفاده و دستکش برای یک بیمار استفاده می گردد.</w:t>
            </w:r>
          </w:p>
        </w:tc>
        <w:tc>
          <w:tcPr>
            <w:tcW w:w="810" w:type="dxa"/>
            <w:shd w:val="clear" w:color="auto" w:fill="92D050"/>
            <w:vAlign w:val="center"/>
          </w:tcPr>
          <w:p w:rsidR="00460967" w:rsidRDefault="00460967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4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460967" w:rsidRDefault="00460967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460967" w:rsidRDefault="00460967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460967" w:rsidRDefault="00460967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460967" w:rsidRDefault="00460967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460967" w:rsidTr="00EE481E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460967" w:rsidRDefault="00460967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13</w:t>
            </w:r>
          </w:p>
        </w:tc>
        <w:tc>
          <w:tcPr>
            <w:tcW w:w="7162" w:type="dxa"/>
            <w:gridSpan w:val="3"/>
            <w:shd w:val="clear" w:color="auto" w:fill="FFFFFF" w:themeFill="background1"/>
            <w:vAlign w:val="center"/>
          </w:tcPr>
          <w:p w:rsidR="00460967" w:rsidRDefault="00460967" w:rsidP="0074563B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پرستار هنگام دارو دادن، بیمار را با نام و نام خانوادگی مخاطب قرار می دهد (وی را به اسم می خواند)</w:t>
            </w:r>
          </w:p>
        </w:tc>
        <w:tc>
          <w:tcPr>
            <w:tcW w:w="810" w:type="dxa"/>
            <w:shd w:val="clear" w:color="auto" w:fill="B6DDE8" w:themeFill="accent5" w:themeFillTint="66"/>
            <w:vAlign w:val="center"/>
          </w:tcPr>
          <w:p w:rsidR="00460967" w:rsidRDefault="00460967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2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460967" w:rsidRDefault="00460967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460967" w:rsidRDefault="00460967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460967" w:rsidRDefault="00460967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460967" w:rsidRDefault="00460967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460967" w:rsidTr="00EE481E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460967" w:rsidRDefault="00460967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14</w:t>
            </w:r>
          </w:p>
        </w:tc>
        <w:tc>
          <w:tcPr>
            <w:tcW w:w="7162" w:type="dxa"/>
            <w:gridSpan w:val="3"/>
            <w:shd w:val="clear" w:color="auto" w:fill="FFFFFF" w:themeFill="background1"/>
            <w:vAlign w:val="center"/>
          </w:tcPr>
          <w:p w:rsidR="00460967" w:rsidRDefault="00460967" w:rsidP="0074563B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قبل از انجام هر گونه پروسیجر درمانی شناسایی صحیح بیمار بر اساس دستبند و خود اظهاری انجام می شود.</w:t>
            </w:r>
          </w:p>
        </w:tc>
        <w:tc>
          <w:tcPr>
            <w:tcW w:w="810" w:type="dxa"/>
            <w:shd w:val="clear" w:color="auto" w:fill="FFFF00"/>
            <w:vAlign w:val="center"/>
          </w:tcPr>
          <w:p w:rsidR="00460967" w:rsidRDefault="00460967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3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460967" w:rsidRDefault="00460967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460967" w:rsidRDefault="00460967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460967" w:rsidRDefault="00460967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460967" w:rsidRDefault="00460967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460967" w:rsidTr="00EE481E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460967" w:rsidRDefault="00460967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15</w:t>
            </w:r>
          </w:p>
        </w:tc>
        <w:tc>
          <w:tcPr>
            <w:tcW w:w="7162" w:type="dxa"/>
            <w:gridSpan w:val="3"/>
            <w:shd w:val="clear" w:color="auto" w:fill="FFFFFF" w:themeFill="background1"/>
            <w:vAlign w:val="center"/>
          </w:tcPr>
          <w:p w:rsidR="00460967" w:rsidRDefault="00460967" w:rsidP="0074563B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پرستار در هنگام تحویل بالینی بیمار تمامی اتصالات را از لحاظ فیکس بودن، بررسی عملکرد، محل قرار گیری صحیح، تاریخ فیکس اتصالات و ...) کنترل می نماید.</w:t>
            </w:r>
          </w:p>
        </w:tc>
        <w:tc>
          <w:tcPr>
            <w:tcW w:w="810" w:type="dxa"/>
            <w:shd w:val="clear" w:color="auto" w:fill="B6DDE8" w:themeFill="accent5" w:themeFillTint="66"/>
            <w:vAlign w:val="center"/>
          </w:tcPr>
          <w:p w:rsidR="00460967" w:rsidRDefault="00460967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2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460967" w:rsidRDefault="00460967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460967" w:rsidRDefault="00460967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460967" w:rsidRDefault="00460967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460967" w:rsidRDefault="00460967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460967" w:rsidTr="00EE481E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460967" w:rsidRDefault="00460967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16</w:t>
            </w:r>
          </w:p>
        </w:tc>
        <w:tc>
          <w:tcPr>
            <w:tcW w:w="7162" w:type="dxa"/>
            <w:gridSpan w:val="3"/>
            <w:shd w:val="clear" w:color="auto" w:fill="FFFFFF" w:themeFill="background1"/>
            <w:vAlign w:val="center"/>
          </w:tcPr>
          <w:p w:rsidR="00460967" w:rsidRDefault="00460967" w:rsidP="0074563B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پرستار از کاتتر های وریدی (شالدون) و کاتتر های اپیدورال جهت تزریق دارو و خونگیری استفاده نمی کند.</w:t>
            </w:r>
          </w:p>
        </w:tc>
        <w:tc>
          <w:tcPr>
            <w:tcW w:w="810" w:type="dxa"/>
            <w:shd w:val="clear" w:color="auto" w:fill="FFFF00"/>
            <w:vAlign w:val="center"/>
          </w:tcPr>
          <w:p w:rsidR="00460967" w:rsidRDefault="00460967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3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460967" w:rsidRDefault="00460967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460967" w:rsidRDefault="00460967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460967" w:rsidRDefault="00460967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460967" w:rsidRDefault="00460967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460967" w:rsidTr="00EE481E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460967" w:rsidRDefault="00460967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17</w:t>
            </w:r>
          </w:p>
        </w:tc>
        <w:tc>
          <w:tcPr>
            <w:tcW w:w="7162" w:type="dxa"/>
            <w:gridSpan w:val="3"/>
            <w:shd w:val="clear" w:color="auto" w:fill="FFFFFF" w:themeFill="background1"/>
            <w:vAlign w:val="center"/>
          </w:tcPr>
          <w:p w:rsidR="00460967" w:rsidRDefault="00460967" w:rsidP="0074563B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مسیر رگ و محل تزریق آنژیوکت از نظر فلبیت و .. کنترل می شود.</w:t>
            </w:r>
          </w:p>
        </w:tc>
        <w:tc>
          <w:tcPr>
            <w:tcW w:w="810" w:type="dxa"/>
            <w:shd w:val="clear" w:color="auto" w:fill="FFFF00"/>
            <w:vAlign w:val="center"/>
          </w:tcPr>
          <w:p w:rsidR="00460967" w:rsidRDefault="00460967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3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460967" w:rsidRDefault="00460967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460967" w:rsidRDefault="00460967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460967" w:rsidRDefault="00460967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460967" w:rsidRDefault="00460967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460967" w:rsidTr="00EE481E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460967" w:rsidRDefault="00460967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18</w:t>
            </w:r>
          </w:p>
        </w:tc>
        <w:tc>
          <w:tcPr>
            <w:tcW w:w="7162" w:type="dxa"/>
            <w:gridSpan w:val="3"/>
            <w:shd w:val="clear" w:color="auto" w:fill="FFFFFF" w:themeFill="background1"/>
            <w:vAlign w:val="center"/>
          </w:tcPr>
          <w:p w:rsidR="00460967" w:rsidRDefault="00460967" w:rsidP="0074563B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در محل رگ گیری نام و نام خانوادگی پرستار، تاریخ و ساعت درج می شود.</w:t>
            </w:r>
          </w:p>
        </w:tc>
        <w:tc>
          <w:tcPr>
            <w:tcW w:w="810" w:type="dxa"/>
            <w:shd w:val="clear" w:color="auto" w:fill="FFFF00"/>
            <w:vAlign w:val="center"/>
          </w:tcPr>
          <w:p w:rsidR="00460967" w:rsidRDefault="00460967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3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460967" w:rsidRDefault="00460967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460967" w:rsidRDefault="00460967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460967" w:rsidRDefault="00460967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460967" w:rsidRDefault="00460967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460967" w:rsidTr="00EE481E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460967" w:rsidRDefault="00460967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19</w:t>
            </w:r>
          </w:p>
        </w:tc>
        <w:tc>
          <w:tcPr>
            <w:tcW w:w="7162" w:type="dxa"/>
            <w:gridSpan w:val="3"/>
            <w:shd w:val="clear" w:color="auto" w:fill="FFFFFF" w:themeFill="background1"/>
            <w:vAlign w:val="center"/>
          </w:tcPr>
          <w:p w:rsidR="00460967" w:rsidRDefault="00460967" w:rsidP="0074563B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تعویض سوند فولی، سرم، میکروست، آنژیوکت و ... بر اساس استاندارد رعایت و ثبت می شود.</w:t>
            </w:r>
          </w:p>
        </w:tc>
        <w:tc>
          <w:tcPr>
            <w:tcW w:w="810" w:type="dxa"/>
            <w:shd w:val="clear" w:color="auto" w:fill="FFFF00"/>
            <w:vAlign w:val="center"/>
          </w:tcPr>
          <w:p w:rsidR="00460967" w:rsidRDefault="00460967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3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460967" w:rsidRDefault="00460967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460967" w:rsidRDefault="00460967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460967" w:rsidRDefault="00460967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460967" w:rsidRDefault="00460967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460967" w:rsidTr="00EE481E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460967" w:rsidRDefault="00460967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20</w:t>
            </w:r>
          </w:p>
        </w:tc>
        <w:tc>
          <w:tcPr>
            <w:tcW w:w="7162" w:type="dxa"/>
            <w:gridSpan w:val="3"/>
            <w:shd w:val="clear" w:color="auto" w:fill="FFFFFF" w:themeFill="background1"/>
            <w:vAlign w:val="center"/>
          </w:tcPr>
          <w:p w:rsidR="00460967" w:rsidRDefault="00460967" w:rsidP="0074563B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پزشک معالج برگه شرح حال بیمار را بطور کامل و با تاکید بر تاریخچه دارویی بیمار (تلفیق دارویی) تکمیل و مهر و امضاء می کند.</w:t>
            </w:r>
          </w:p>
        </w:tc>
        <w:tc>
          <w:tcPr>
            <w:tcW w:w="810" w:type="dxa"/>
            <w:shd w:val="clear" w:color="auto" w:fill="FFFF00"/>
            <w:vAlign w:val="center"/>
          </w:tcPr>
          <w:p w:rsidR="00460967" w:rsidRDefault="00460967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3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460967" w:rsidRDefault="00460967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460967" w:rsidRDefault="00460967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460967" w:rsidRDefault="00460967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460967" w:rsidRDefault="00460967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460967" w:rsidTr="00EE481E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460967" w:rsidRDefault="00460967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21</w:t>
            </w:r>
          </w:p>
        </w:tc>
        <w:tc>
          <w:tcPr>
            <w:tcW w:w="7162" w:type="dxa"/>
            <w:gridSpan w:val="3"/>
            <w:shd w:val="clear" w:color="auto" w:fill="FFFFFF" w:themeFill="background1"/>
            <w:vAlign w:val="center"/>
          </w:tcPr>
          <w:p w:rsidR="00460967" w:rsidRDefault="00460967" w:rsidP="0074563B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لیست تداخلات دارویی تهیه و در بخش موجود می باشد.</w:t>
            </w:r>
          </w:p>
        </w:tc>
        <w:tc>
          <w:tcPr>
            <w:tcW w:w="810" w:type="dxa"/>
            <w:shd w:val="clear" w:color="auto" w:fill="FFFF00"/>
            <w:vAlign w:val="center"/>
          </w:tcPr>
          <w:p w:rsidR="00460967" w:rsidRDefault="00460967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3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460967" w:rsidRDefault="00460967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460967" w:rsidRDefault="00460967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460967" w:rsidRDefault="00460967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460967" w:rsidRDefault="00460967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460967" w:rsidTr="00EE481E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460967" w:rsidRDefault="00460967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22</w:t>
            </w:r>
          </w:p>
        </w:tc>
        <w:tc>
          <w:tcPr>
            <w:tcW w:w="7162" w:type="dxa"/>
            <w:gridSpan w:val="3"/>
            <w:shd w:val="clear" w:color="auto" w:fill="FFFFFF" w:themeFill="background1"/>
            <w:vAlign w:val="center"/>
          </w:tcPr>
          <w:p w:rsidR="00460967" w:rsidRDefault="00460967" w:rsidP="0074563B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کارکنان پرستاری از لیست تداخلات دارویی آگاهی دارند.</w:t>
            </w:r>
          </w:p>
        </w:tc>
        <w:tc>
          <w:tcPr>
            <w:tcW w:w="810" w:type="dxa"/>
            <w:shd w:val="clear" w:color="auto" w:fill="B6DDE8" w:themeFill="accent5" w:themeFillTint="66"/>
            <w:vAlign w:val="center"/>
          </w:tcPr>
          <w:p w:rsidR="00460967" w:rsidRDefault="00460967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2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460967" w:rsidRDefault="00460967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460967" w:rsidRDefault="00460967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460967" w:rsidRDefault="00460967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460967" w:rsidRDefault="00460967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460967" w:rsidTr="00EE481E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460967" w:rsidRDefault="00460967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23</w:t>
            </w:r>
          </w:p>
        </w:tc>
        <w:tc>
          <w:tcPr>
            <w:tcW w:w="7162" w:type="dxa"/>
            <w:gridSpan w:val="3"/>
            <w:shd w:val="clear" w:color="auto" w:fill="FFFFFF" w:themeFill="background1"/>
            <w:vAlign w:val="center"/>
          </w:tcPr>
          <w:p w:rsidR="00460967" w:rsidRDefault="00460967" w:rsidP="0074563B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 xml:space="preserve">لیست داروهای مشابه (شکل، تلفط، نگارش) ماهانه توسط کمیته دارویی بازبینی و در بخش موجود می باشد. </w:t>
            </w:r>
          </w:p>
        </w:tc>
        <w:tc>
          <w:tcPr>
            <w:tcW w:w="810" w:type="dxa"/>
            <w:shd w:val="clear" w:color="auto" w:fill="FFFF00"/>
            <w:vAlign w:val="center"/>
          </w:tcPr>
          <w:p w:rsidR="00460967" w:rsidRDefault="00460967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3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460967" w:rsidRDefault="00460967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460967" w:rsidRDefault="00460967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460967" w:rsidRDefault="00460967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460967" w:rsidRDefault="00460967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460967" w:rsidTr="00EE481E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460967" w:rsidRDefault="00460967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lastRenderedPageBreak/>
              <w:t>24</w:t>
            </w:r>
          </w:p>
        </w:tc>
        <w:tc>
          <w:tcPr>
            <w:tcW w:w="7162" w:type="dxa"/>
            <w:gridSpan w:val="3"/>
            <w:shd w:val="clear" w:color="auto" w:fill="FFFFFF" w:themeFill="background1"/>
            <w:vAlign w:val="center"/>
          </w:tcPr>
          <w:p w:rsidR="00460967" w:rsidRDefault="00460967" w:rsidP="0074563B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کارکنان پرستاری از لیست داروهای مشابه آگاهی دارند.</w:t>
            </w:r>
          </w:p>
        </w:tc>
        <w:tc>
          <w:tcPr>
            <w:tcW w:w="810" w:type="dxa"/>
            <w:shd w:val="clear" w:color="auto" w:fill="B6DDE8" w:themeFill="accent5" w:themeFillTint="66"/>
            <w:vAlign w:val="center"/>
          </w:tcPr>
          <w:p w:rsidR="00460967" w:rsidRDefault="00460967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2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460967" w:rsidRDefault="00460967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460967" w:rsidRDefault="00460967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460967" w:rsidRDefault="00460967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460967" w:rsidRDefault="00460967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460967" w:rsidTr="004039F9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460967" w:rsidRDefault="00460967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25</w:t>
            </w:r>
          </w:p>
        </w:tc>
        <w:tc>
          <w:tcPr>
            <w:tcW w:w="7162" w:type="dxa"/>
            <w:gridSpan w:val="3"/>
            <w:shd w:val="clear" w:color="auto" w:fill="FFFFFF" w:themeFill="background1"/>
            <w:vAlign w:val="center"/>
          </w:tcPr>
          <w:p w:rsidR="00460967" w:rsidRDefault="00460967" w:rsidP="0074563B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کارکنان پرستاری از لیست 12گانه داروهای پر خطر آگاهی دارند.</w:t>
            </w:r>
          </w:p>
        </w:tc>
        <w:tc>
          <w:tcPr>
            <w:tcW w:w="810" w:type="dxa"/>
            <w:shd w:val="clear" w:color="auto" w:fill="92D050"/>
            <w:vAlign w:val="center"/>
          </w:tcPr>
          <w:p w:rsidR="00460967" w:rsidRDefault="00460967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4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460967" w:rsidRDefault="00460967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460967" w:rsidRDefault="00460967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460967" w:rsidRDefault="00460967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460967" w:rsidRDefault="00460967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460967" w:rsidTr="00EE481E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460967" w:rsidRDefault="00460967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26</w:t>
            </w:r>
          </w:p>
        </w:tc>
        <w:tc>
          <w:tcPr>
            <w:tcW w:w="7162" w:type="dxa"/>
            <w:gridSpan w:val="3"/>
            <w:shd w:val="clear" w:color="auto" w:fill="FFFFFF" w:themeFill="background1"/>
            <w:vAlign w:val="center"/>
          </w:tcPr>
          <w:p w:rsidR="00460967" w:rsidRDefault="00460967" w:rsidP="0074563B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مراحل چک داروهای پرخطر در دستور پزشک،</w:t>
            </w:r>
            <w:r w:rsidR="00032C57">
              <w:rPr>
                <w:rFonts w:ascii="Calibri" w:hAnsi="Calibri" w:cs="B Nazanin" w:hint="cs"/>
                <w:color w:val="000000"/>
                <w:rtl/>
              </w:rPr>
              <w:t xml:space="preserve"> </w:t>
            </w:r>
            <w:r>
              <w:rPr>
                <w:rFonts w:ascii="Calibri" w:hAnsi="Calibri" w:cs="B Nazanin" w:hint="cs"/>
                <w:color w:val="000000"/>
                <w:rtl/>
              </w:rPr>
              <w:t>گزارش پرستاری و اجرا  با</w:t>
            </w:r>
            <w:r w:rsidR="00032C57">
              <w:rPr>
                <w:rFonts w:ascii="Calibri" w:hAnsi="Calibri" w:cs="B Nazanin" w:hint="cs"/>
                <w:color w:val="000000"/>
                <w:rtl/>
              </w:rPr>
              <w:t xml:space="preserve"> </w:t>
            </w:r>
            <w:r>
              <w:rPr>
                <w:rFonts w:ascii="Calibri" w:hAnsi="Calibri" w:cs="B Nazanin" w:hint="cs"/>
                <w:color w:val="000000"/>
                <w:rtl/>
              </w:rPr>
              <w:t>حضور دو پرستار انجام می گردد.</w:t>
            </w:r>
          </w:p>
        </w:tc>
        <w:tc>
          <w:tcPr>
            <w:tcW w:w="810" w:type="dxa"/>
            <w:shd w:val="clear" w:color="auto" w:fill="FFFF00"/>
            <w:vAlign w:val="center"/>
          </w:tcPr>
          <w:p w:rsidR="00460967" w:rsidRDefault="00460967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3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460967" w:rsidRDefault="00460967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460967" w:rsidRDefault="00460967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460967" w:rsidRDefault="00460967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460967" w:rsidRDefault="00460967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460967" w:rsidTr="004039F9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460967" w:rsidRDefault="00460967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27</w:t>
            </w:r>
          </w:p>
        </w:tc>
        <w:tc>
          <w:tcPr>
            <w:tcW w:w="7162" w:type="dxa"/>
            <w:gridSpan w:val="3"/>
            <w:shd w:val="clear" w:color="auto" w:fill="FFFFFF" w:themeFill="background1"/>
            <w:vAlign w:val="center"/>
          </w:tcPr>
          <w:p w:rsidR="00460967" w:rsidRDefault="00460967" w:rsidP="0074563B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پرستار از روش دارودهی صحیح آگاهی داشته و اصول صحیح دارودهی را رعایت می کند. (7</w:t>
            </w:r>
            <w:r w:rsidRPr="0074563B">
              <w:rPr>
                <w:rFonts w:asciiTheme="majorBidi" w:hAnsiTheme="majorBidi" w:cstheme="majorBidi" w:hint="cs"/>
                <w:color w:val="000000"/>
              </w:rPr>
              <w:t>R</w:t>
            </w:r>
            <w:r>
              <w:rPr>
                <w:rFonts w:ascii="Calibri" w:hAnsi="Calibri" w:cs="B Nazanin" w:hint="cs"/>
                <w:color w:val="000000"/>
                <w:rtl/>
              </w:rPr>
              <w:t>)</w:t>
            </w:r>
          </w:p>
        </w:tc>
        <w:tc>
          <w:tcPr>
            <w:tcW w:w="810" w:type="dxa"/>
            <w:shd w:val="clear" w:color="auto" w:fill="92D050"/>
            <w:vAlign w:val="center"/>
          </w:tcPr>
          <w:p w:rsidR="00460967" w:rsidRDefault="00460967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4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460967" w:rsidRDefault="00460967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460967" w:rsidRDefault="00460967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460967" w:rsidRDefault="00460967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460967" w:rsidRDefault="00460967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460967" w:rsidTr="00EE481E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460967" w:rsidRDefault="00460967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28</w:t>
            </w:r>
          </w:p>
        </w:tc>
        <w:tc>
          <w:tcPr>
            <w:tcW w:w="7162" w:type="dxa"/>
            <w:gridSpan w:val="3"/>
            <w:shd w:val="clear" w:color="auto" w:fill="FFFFFF" w:themeFill="background1"/>
            <w:vAlign w:val="center"/>
          </w:tcPr>
          <w:p w:rsidR="00460967" w:rsidRDefault="00460967" w:rsidP="0074563B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پرستار از روش صحیح تزریقات ایمن آگاهی داشته و اجرا می نماید. (رعایت اصول دارودهی صحیح، ضدعفونی و آماده سازی محل تزریق و استفاده از وسایل یکبار مصرف)</w:t>
            </w:r>
          </w:p>
        </w:tc>
        <w:tc>
          <w:tcPr>
            <w:tcW w:w="810" w:type="dxa"/>
            <w:shd w:val="clear" w:color="auto" w:fill="FFFF00"/>
            <w:vAlign w:val="center"/>
          </w:tcPr>
          <w:p w:rsidR="00460967" w:rsidRDefault="00460967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3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460967" w:rsidRDefault="00460967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460967" w:rsidRDefault="00460967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460967" w:rsidRDefault="00460967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460967" w:rsidRDefault="00460967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460967" w:rsidTr="00EE481E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460967" w:rsidRDefault="00460967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29</w:t>
            </w:r>
          </w:p>
        </w:tc>
        <w:tc>
          <w:tcPr>
            <w:tcW w:w="7162" w:type="dxa"/>
            <w:gridSpan w:val="3"/>
            <w:shd w:val="clear" w:color="auto" w:fill="FFFFFF" w:themeFill="background1"/>
            <w:vAlign w:val="center"/>
          </w:tcPr>
          <w:p w:rsidR="00460967" w:rsidRDefault="00460967" w:rsidP="0074563B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پرستار 5 موقعیت دست شستن را می شناسد.</w:t>
            </w:r>
          </w:p>
        </w:tc>
        <w:tc>
          <w:tcPr>
            <w:tcW w:w="810" w:type="dxa"/>
            <w:shd w:val="clear" w:color="auto" w:fill="FFFF00"/>
            <w:vAlign w:val="center"/>
          </w:tcPr>
          <w:p w:rsidR="00460967" w:rsidRDefault="00460967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3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460967" w:rsidRDefault="00460967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460967" w:rsidRDefault="00460967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460967" w:rsidRDefault="00460967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460967" w:rsidRDefault="00460967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460967" w:rsidTr="00EE481E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460967" w:rsidRDefault="00460967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30</w:t>
            </w:r>
          </w:p>
        </w:tc>
        <w:tc>
          <w:tcPr>
            <w:tcW w:w="7162" w:type="dxa"/>
            <w:gridSpan w:val="3"/>
            <w:shd w:val="clear" w:color="auto" w:fill="FFFFFF" w:themeFill="background1"/>
            <w:vAlign w:val="center"/>
          </w:tcPr>
          <w:p w:rsidR="00460967" w:rsidRDefault="00460967" w:rsidP="0074563B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پرستار نحوه صحیح بهداشت دست (</w:t>
            </w:r>
            <w:r w:rsidRPr="0074563B">
              <w:rPr>
                <w:rFonts w:asciiTheme="majorBidi" w:hAnsiTheme="majorBidi" w:cstheme="majorBidi" w:hint="cs"/>
                <w:color w:val="000000"/>
              </w:rPr>
              <w:t>hand</w:t>
            </w:r>
            <w:r>
              <w:rPr>
                <w:rFonts w:ascii="Calibri" w:hAnsi="Calibri" w:cs="B Nazanin" w:hint="cs"/>
                <w:color w:val="000000"/>
              </w:rPr>
              <w:t xml:space="preserve"> </w:t>
            </w:r>
            <w:r w:rsidRPr="0074563B">
              <w:rPr>
                <w:rFonts w:asciiTheme="majorBidi" w:hAnsiTheme="majorBidi" w:cstheme="majorBidi" w:hint="cs"/>
                <w:color w:val="000000"/>
              </w:rPr>
              <w:t>rub</w:t>
            </w:r>
            <w:r w:rsidRPr="0074563B">
              <w:rPr>
                <w:rFonts w:asciiTheme="majorBidi" w:hAnsiTheme="majorBidi" w:cstheme="majorBidi" w:hint="cs"/>
                <w:color w:val="000000"/>
                <w:rtl/>
              </w:rPr>
              <w:t>و</w:t>
            </w:r>
            <w:r w:rsidRPr="0074563B">
              <w:rPr>
                <w:rFonts w:asciiTheme="majorBidi" w:hAnsiTheme="majorBidi" w:cstheme="majorBidi" w:hint="cs"/>
                <w:color w:val="000000"/>
              </w:rPr>
              <w:t>hand</w:t>
            </w:r>
            <w:r>
              <w:rPr>
                <w:rFonts w:ascii="Calibri" w:hAnsi="Calibri" w:cs="B Nazanin" w:hint="cs"/>
                <w:color w:val="000000"/>
              </w:rPr>
              <w:t xml:space="preserve"> </w:t>
            </w:r>
            <w:r w:rsidRPr="0074563B">
              <w:rPr>
                <w:rFonts w:asciiTheme="majorBidi" w:hAnsiTheme="majorBidi" w:cstheme="majorBidi" w:hint="cs"/>
                <w:color w:val="000000"/>
              </w:rPr>
              <w:t>wash</w:t>
            </w:r>
            <w:r>
              <w:rPr>
                <w:rFonts w:ascii="Calibri" w:hAnsi="Calibri" w:cs="B Nazanin" w:hint="cs"/>
                <w:color w:val="000000"/>
                <w:rtl/>
              </w:rPr>
              <w:t xml:space="preserve"> )را می شناسد و بدرستی انجام می دهد.</w:t>
            </w:r>
          </w:p>
        </w:tc>
        <w:tc>
          <w:tcPr>
            <w:tcW w:w="810" w:type="dxa"/>
            <w:shd w:val="clear" w:color="auto" w:fill="FFFF00"/>
            <w:vAlign w:val="center"/>
          </w:tcPr>
          <w:p w:rsidR="00460967" w:rsidRDefault="00460967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3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460967" w:rsidRDefault="00460967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460967" w:rsidRDefault="00460967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460967" w:rsidRDefault="00460967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460967" w:rsidRDefault="00460967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460967" w:rsidTr="00EE481E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460967" w:rsidRDefault="00460967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31</w:t>
            </w:r>
          </w:p>
        </w:tc>
        <w:tc>
          <w:tcPr>
            <w:tcW w:w="7162" w:type="dxa"/>
            <w:gridSpan w:val="3"/>
            <w:shd w:val="clear" w:color="auto" w:fill="FFFFFF" w:themeFill="background1"/>
            <w:vAlign w:val="center"/>
          </w:tcPr>
          <w:p w:rsidR="00460967" w:rsidRDefault="00460967" w:rsidP="0074563B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پرستار از دستور العمل ویرایش هشتم(چیدمان ترالی کد ) آگاهی دارد .</w:t>
            </w:r>
          </w:p>
        </w:tc>
        <w:tc>
          <w:tcPr>
            <w:tcW w:w="810" w:type="dxa"/>
            <w:shd w:val="clear" w:color="auto" w:fill="FFFF00"/>
            <w:vAlign w:val="center"/>
          </w:tcPr>
          <w:p w:rsidR="00460967" w:rsidRDefault="00460967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3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460967" w:rsidRDefault="00460967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460967" w:rsidRDefault="00460967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460967" w:rsidRDefault="00460967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460967" w:rsidRDefault="00460967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460967" w:rsidTr="004039F9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460967" w:rsidRDefault="00460967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32</w:t>
            </w:r>
          </w:p>
        </w:tc>
        <w:tc>
          <w:tcPr>
            <w:tcW w:w="7162" w:type="dxa"/>
            <w:gridSpan w:val="3"/>
            <w:shd w:val="clear" w:color="auto" w:fill="FFFFFF" w:themeFill="background1"/>
            <w:vAlign w:val="center"/>
          </w:tcPr>
          <w:p w:rsidR="00460967" w:rsidRDefault="00460967" w:rsidP="0074563B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دستورالعمل ترانسفوزیون خون در محل مناسب و قابل رویت در بخش وجود دارد.</w:t>
            </w:r>
          </w:p>
        </w:tc>
        <w:tc>
          <w:tcPr>
            <w:tcW w:w="810" w:type="dxa"/>
            <w:shd w:val="clear" w:color="auto" w:fill="92D050"/>
            <w:vAlign w:val="center"/>
          </w:tcPr>
          <w:p w:rsidR="00460967" w:rsidRDefault="00460967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4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460967" w:rsidRDefault="00460967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460967" w:rsidRDefault="00460967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460967" w:rsidRDefault="00460967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460967" w:rsidRDefault="00460967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460967" w:rsidTr="00EE481E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460967" w:rsidRDefault="00460967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33</w:t>
            </w:r>
          </w:p>
        </w:tc>
        <w:tc>
          <w:tcPr>
            <w:tcW w:w="7162" w:type="dxa"/>
            <w:gridSpan w:val="3"/>
            <w:shd w:val="clear" w:color="auto" w:fill="FFFFFF" w:themeFill="background1"/>
            <w:vAlign w:val="center"/>
          </w:tcPr>
          <w:p w:rsidR="00460967" w:rsidRDefault="00460967" w:rsidP="0074563B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کارکنان پرستاری از دستورالعمل ترانسفوزیون خون آگاهی دارند.</w:t>
            </w:r>
          </w:p>
        </w:tc>
        <w:tc>
          <w:tcPr>
            <w:tcW w:w="810" w:type="dxa"/>
            <w:shd w:val="clear" w:color="auto" w:fill="FFFF00"/>
            <w:vAlign w:val="center"/>
          </w:tcPr>
          <w:p w:rsidR="00460967" w:rsidRDefault="00460967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3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460967" w:rsidRDefault="00460967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460967" w:rsidRDefault="00460967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460967" w:rsidRDefault="00460967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460967" w:rsidRDefault="00460967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460967" w:rsidTr="00EE481E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460967" w:rsidRDefault="00460967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34</w:t>
            </w:r>
          </w:p>
        </w:tc>
        <w:tc>
          <w:tcPr>
            <w:tcW w:w="7162" w:type="dxa"/>
            <w:gridSpan w:val="3"/>
            <w:shd w:val="clear" w:color="auto" w:fill="FFFFFF" w:themeFill="background1"/>
            <w:vAlign w:val="center"/>
          </w:tcPr>
          <w:p w:rsidR="00460967" w:rsidRDefault="00460967" w:rsidP="00032C57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پرستار کیسه خون را از نظر تاریخ انقضا و مخدوش بودن اطلاعات روی آن قبل از تزریق کنترل می کن</w:t>
            </w:r>
            <w:r w:rsidR="00032C57">
              <w:rPr>
                <w:rFonts w:ascii="Calibri" w:hAnsi="Calibri" w:cs="B Nazanin" w:hint="cs"/>
                <w:color w:val="000000"/>
                <w:rtl/>
              </w:rPr>
              <w:t>ن</w:t>
            </w:r>
            <w:r>
              <w:rPr>
                <w:rFonts w:ascii="Calibri" w:hAnsi="Calibri" w:cs="B Nazanin" w:hint="cs"/>
                <w:color w:val="000000"/>
                <w:rtl/>
              </w:rPr>
              <w:t>د.</w:t>
            </w:r>
          </w:p>
        </w:tc>
        <w:tc>
          <w:tcPr>
            <w:tcW w:w="810" w:type="dxa"/>
            <w:shd w:val="clear" w:color="auto" w:fill="FFFF00"/>
            <w:vAlign w:val="center"/>
          </w:tcPr>
          <w:p w:rsidR="00460967" w:rsidRDefault="00460967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3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460967" w:rsidRDefault="00460967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460967" w:rsidRDefault="00460967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460967" w:rsidRDefault="00460967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460967" w:rsidRDefault="00460967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460967" w:rsidTr="00EE481E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460967" w:rsidRDefault="00460967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35</w:t>
            </w:r>
          </w:p>
        </w:tc>
        <w:tc>
          <w:tcPr>
            <w:tcW w:w="7162" w:type="dxa"/>
            <w:gridSpan w:val="3"/>
            <w:shd w:val="clear" w:color="auto" w:fill="FFFFFF" w:themeFill="background1"/>
            <w:vAlign w:val="center"/>
          </w:tcPr>
          <w:p w:rsidR="00460967" w:rsidRDefault="00460967" w:rsidP="0074563B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پرستار وضعیت ظاهری کیسه خون را از نظر کدورت، تغییر رنگ، وجود لخته، همولیز، حباب گاز و هرگونه نشتی پیش از تزریق خون و فراورده های خونی کنترل می نماید.</w:t>
            </w:r>
          </w:p>
        </w:tc>
        <w:tc>
          <w:tcPr>
            <w:tcW w:w="810" w:type="dxa"/>
            <w:shd w:val="clear" w:color="auto" w:fill="B6DDE8" w:themeFill="accent5" w:themeFillTint="66"/>
            <w:vAlign w:val="center"/>
          </w:tcPr>
          <w:p w:rsidR="00460967" w:rsidRDefault="00460967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2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460967" w:rsidRDefault="00460967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460967" w:rsidRDefault="00460967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460967" w:rsidRDefault="00460967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460967" w:rsidRDefault="00460967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460967" w:rsidTr="00EE481E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460967" w:rsidRDefault="00460967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36</w:t>
            </w:r>
          </w:p>
        </w:tc>
        <w:tc>
          <w:tcPr>
            <w:tcW w:w="7162" w:type="dxa"/>
            <w:gridSpan w:val="3"/>
            <w:shd w:val="clear" w:color="auto" w:fill="FFFFFF" w:themeFill="background1"/>
            <w:vAlign w:val="center"/>
          </w:tcPr>
          <w:p w:rsidR="00460967" w:rsidRDefault="00460967" w:rsidP="0074563B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دو کادر بالینی همزمان مقایسه و تایید هویت بیمار با مشخصات مندرج بر روی کیسه خون ارسالی و دستور تزریق خون را کنترل می نمایند.</w:t>
            </w:r>
          </w:p>
        </w:tc>
        <w:tc>
          <w:tcPr>
            <w:tcW w:w="810" w:type="dxa"/>
            <w:shd w:val="clear" w:color="auto" w:fill="FFFF00"/>
            <w:vAlign w:val="center"/>
          </w:tcPr>
          <w:p w:rsidR="00460967" w:rsidRDefault="00460967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3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460967" w:rsidRDefault="00460967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460967" w:rsidRDefault="00460967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460967" w:rsidRDefault="00460967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460967" w:rsidRDefault="00460967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460967" w:rsidTr="00EE481E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460967" w:rsidRDefault="00460967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37</w:t>
            </w:r>
          </w:p>
        </w:tc>
        <w:tc>
          <w:tcPr>
            <w:tcW w:w="7162" w:type="dxa"/>
            <w:gridSpan w:val="3"/>
            <w:shd w:val="clear" w:color="auto" w:fill="FFFFFF" w:themeFill="background1"/>
            <w:vAlign w:val="center"/>
          </w:tcPr>
          <w:p w:rsidR="00460967" w:rsidRDefault="00460967" w:rsidP="0074563B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پرستار علائم حیاتی قبل، حین و بعد از ترانسفوزیون خون را چک و ثبت می نماید.</w:t>
            </w:r>
          </w:p>
        </w:tc>
        <w:tc>
          <w:tcPr>
            <w:tcW w:w="810" w:type="dxa"/>
            <w:shd w:val="clear" w:color="auto" w:fill="FFFF00"/>
            <w:vAlign w:val="center"/>
          </w:tcPr>
          <w:p w:rsidR="00460967" w:rsidRDefault="00460967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3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460967" w:rsidRDefault="00460967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460967" w:rsidRDefault="00460967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460967" w:rsidRDefault="00460967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460967" w:rsidRDefault="00460967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460967" w:rsidTr="00EE481E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460967" w:rsidRDefault="00460967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38</w:t>
            </w:r>
          </w:p>
        </w:tc>
        <w:tc>
          <w:tcPr>
            <w:tcW w:w="7162" w:type="dxa"/>
            <w:gridSpan w:val="3"/>
            <w:shd w:val="clear" w:color="auto" w:fill="FFFFFF" w:themeFill="background1"/>
            <w:vAlign w:val="center"/>
          </w:tcPr>
          <w:p w:rsidR="00460967" w:rsidRDefault="00460967" w:rsidP="0074563B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پرستار سرعت تزریق خون در شروع تزریق اهسته (</w:t>
            </w:r>
            <w:r w:rsidRPr="0074563B">
              <w:rPr>
                <w:rFonts w:asciiTheme="majorBidi" w:hAnsiTheme="majorBidi" w:cstheme="majorBidi" w:hint="cs"/>
                <w:color w:val="000000"/>
              </w:rPr>
              <w:t>cc</w:t>
            </w:r>
            <w:r>
              <w:rPr>
                <w:rFonts w:ascii="Calibri" w:hAnsi="Calibri" w:cs="B Nazanin" w:hint="cs"/>
                <w:color w:val="000000"/>
              </w:rPr>
              <w:t>/</w:t>
            </w:r>
            <w:r w:rsidRPr="0074563B">
              <w:rPr>
                <w:rFonts w:asciiTheme="majorBidi" w:hAnsiTheme="majorBidi" w:cstheme="majorBidi" w:hint="cs"/>
                <w:color w:val="000000"/>
              </w:rPr>
              <w:t>min1</w:t>
            </w:r>
            <w:r>
              <w:rPr>
                <w:rFonts w:ascii="Calibri" w:hAnsi="Calibri" w:cs="B Nazanin" w:hint="cs"/>
                <w:color w:val="000000"/>
                <w:rtl/>
              </w:rPr>
              <w:t>) را رعایت می نماید.</w:t>
            </w:r>
          </w:p>
        </w:tc>
        <w:tc>
          <w:tcPr>
            <w:tcW w:w="810" w:type="dxa"/>
            <w:shd w:val="clear" w:color="auto" w:fill="B6DDE8" w:themeFill="accent5" w:themeFillTint="66"/>
            <w:vAlign w:val="center"/>
          </w:tcPr>
          <w:p w:rsidR="00460967" w:rsidRDefault="00460967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2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460967" w:rsidRDefault="00460967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460967" w:rsidRDefault="00460967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460967" w:rsidRDefault="00460967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460967" w:rsidRDefault="00460967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460967" w:rsidTr="00EE481E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460967" w:rsidRDefault="00460967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39</w:t>
            </w:r>
          </w:p>
        </w:tc>
        <w:tc>
          <w:tcPr>
            <w:tcW w:w="7162" w:type="dxa"/>
            <w:gridSpan w:val="3"/>
            <w:shd w:val="clear" w:color="auto" w:fill="FFFFFF" w:themeFill="background1"/>
            <w:vAlign w:val="center"/>
          </w:tcPr>
          <w:p w:rsidR="00460967" w:rsidRDefault="00460967" w:rsidP="0074563B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پرستار در زمان تزریق خون در 5 دقیقه اول بر بالین بیمار حضور دارد و پس از آن هر 15 دقیقه علایم را بررسی می نماید.</w:t>
            </w:r>
          </w:p>
        </w:tc>
        <w:tc>
          <w:tcPr>
            <w:tcW w:w="810" w:type="dxa"/>
            <w:shd w:val="clear" w:color="auto" w:fill="FFFF00"/>
            <w:vAlign w:val="center"/>
          </w:tcPr>
          <w:p w:rsidR="00460967" w:rsidRDefault="00460967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3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460967" w:rsidRDefault="00460967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460967" w:rsidRDefault="00460967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460967" w:rsidRDefault="00460967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460967" w:rsidRDefault="00460967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460967" w:rsidTr="00EE481E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460967" w:rsidRDefault="00460967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40</w:t>
            </w:r>
          </w:p>
        </w:tc>
        <w:tc>
          <w:tcPr>
            <w:tcW w:w="7162" w:type="dxa"/>
            <w:gridSpan w:val="3"/>
            <w:shd w:val="clear" w:color="auto" w:fill="FFFFFF" w:themeFill="background1"/>
            <w:vAlign w:val="center"/>
          </w:tcPr>
          <w:p w:rsidR="00460967" w:rsidRDefault="00460967" w:rsidP="0074563B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به بیمار آموزش های لازم در مورد استفاده از زنگ احضار پرستار داده می شود.</w:t>
            </w:r>
          </w:p>
        </w:tc>
        <w:tc>
          <w:tcPr>
            <w:tcW w:w="810" w:type="dxa"/>
            <w:shd w:val="clear" w:color="auto" w:fill="B6DDE8" w:themeFill="accent5" w:themeFillTint="66"/>
            <w:vAlign w:val="center"/>
          </w:tcPr>
          <w:p w:rsidR="00460967" w:rsidRDefault="00460967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2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460967" w:rsidRDefault="00460967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460967" w:rsidRDefault="00460967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460967" w:rsidRDefault="00460967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460967" w:rsidRDefault="00460967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460967" w:rsidTr="00EE481E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460967" w:rsidRDefault="00460967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41</w:t>
            </w:r>
          </w:p>
        </w:tc>
        <w:tc>
          <w:tcPr>
            <w:tcW w:w="7162" w:type="dxa"/>
            <w:gridSpan w:val="3"/>
            <w:shd w:val="clear" w:color="auto" w:fill="FFFFFF" w:themeFill="background1"/>
            <w:vAlign w:val="center"/>
          </w:tcPr>
          <w:p w:rsidR="00460967" w:rsidRDefault="00460967" w:rsidP="0074563B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پمفلت پیشگیری از سقوط تهیه و به بیمار و همراه وی تحویل و آموزش داده شده است.</w:t>
            </w:r>
          </w:p>
        </w:tc>
        <w:tc>
          <w:tcPr>
            <w:tcW w:w="810" w:type="dxa"/>
            <w:shd w:val="clear" w:color="auto" w:fill="B6DDE8" w:themeFill="accent5" w:themeFillTint="66"/>
            <w:vAlign w:val="center"/>
          </w:tcPr>
          <w:p w:rsidR="00460967" w:rsidRDefault="00460967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2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460967" w:rsidRDefault="00460967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460967" w:rsidRDefault="00460967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460967" w:rsidRDefault="00460967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460967" w:rsidRDefault="00460967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460967" w:rsidTr="00EE481E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460967" w:rsidRDefault="00460967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42</w:t>
            </w:r>
          </w:p>
        </w:tc>
        <w:tc>
          <w:tcPr>
            <w:tcW w:w="7162" w:type="dxa"/>
            <w:gridSpan w:val="3"/>
            <w:shd w:val="clear" w:color="auto" w:fill="FFFFFF" w:themeFill="background1"/>
            <w:vAlign w:val="center"/>
          </w:tcPr>
          <w:p w:rsidR="00460967" w:rsidRDefault="00460967" w:rsidP="0074563B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 w:rsidRPr="0074563B">
              <w:rPr>
                <w:rFonts w:asciiTheme="majorBidi" w:hAnsiTheme="majorBidi" w:cstheme="majorBidi" w:hint="cs"/>
                <w:color w:val="000000"/>
              </w:rPr>
              <w:t>HOT</w:t>
            </w:r>
            <w:r>
              <w:rPr>
                <w:rFonts w:ascii="Calibri" w:hAnsi="Calibri" w:cs="B Nazanin" w:hint="cs"/>
                <w:color w:val="000000"/>
              </w:rPr>
              <w:t xml:space="preserve"> </w:t>
            </w:r>
            <w:r w:rsidRPr="0074563B">
              <w:rPr>
                <w:rFonts w:asciiTheme="majorBidi" w:hAnsiTheme="majorBidi" w:cstheme="majorBidi" w:hint="cs"/>
                <w:color w:val="000000"/>
              </w:rPr>
              <w:t>LINE</w:t>
            </w:r>
            <w:r>
              <w:rPr>
                <w:rFonts w:ascii="Calibri" w:hAnsi="Calibri" w:cs="B Nazanin" w:hint="cs"/>
                <w:color w:val="000000"/>
                <w:rtl/>
              </w:rPr>
              <w:t xml:space="preserve"> در بخش موجود و کارکنان از آن آگاهی دارند.</w:t>
            </w:r>
          </w:p>
        </w:tc>
        <w:tc>
          <w:tcPr>
            <w:tcW w:w="810" w:type="dxa"/>
            <w:shd w:val="clear" w:color="auto" w:fill="FFFF00"/>
            <w:vAlign w:val="center"/>
          </w:tcPr>
          <w:p w:rsidR="00460967" w:rsidRDefault="00460967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3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460967" w:rsidRDefault="00460967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460967" w:rsidRDefault="00460967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460967" w:rsidRDefault="00460967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460967" w:rsidRDefault="00460967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460967" w:rsidTr="00EE481E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460967" w:rsidRDefault="00460967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43</w:t>
            </w:r>
          </w:p>
        </w:tc>
        <w:tc>
          <w:tcPr>
            <w:tcW w:w="7162" w:type="dxa"/>
            <w:gridSpan w:val="3"/>
            <w:shd w:val="clear" w:color="auto" w:fill="FFFFFF" w:themeFill="background1"/>
            <w:vAlign w:val="center"/>
          </w:tcPr>
          <w:p w:rsidR="00460967" w:rsidRDefault="00460967" w:rsidP="0074563B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بیمار حین انتقال از بخش به اتاق عمل، رادیولوژِی، سونوگرافی و غیره حتما با پرسنل متناسب (پرستار، بهیار، کمک بهیار،کمک پرستار ) و برانکارد مجهز یا ویلچر انتقال داده می شود.</w:t>
            </w:r>
          </w:p>
        </w:tc>
        <w:tc>
          <w:tcPr>
            <w:tcW w:w="810" w:type="dxa"/>
            <w:shd w:val="clear" w:color="auto" w:fill="B6DDE8" w:themeFill="accent5" w:themeFillTint="66"/>
            <w:vAlign w:val="center"/>
          </w:tcPr>
          <w:p w:rsidR="00460967" w:rsidRDefault="00460967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2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460967" w:rsidRDefault="00460967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460967" w:rsidRDefault="00460967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460967" w:rsidRDefault="00460967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460967" w:rsidRDefault="00460967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460967" w:rsidTr="00EE481E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460967" w:rsidRDefault="00460967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44</w:t>
            </w:r>
          </w:p>
        </w:tc>
        <w:tc>
          <w:tcPr>
            <w:tcW w:w="7162" w:type="dxa"/>
            <w:gridSpan w:val="3"/>
            <w:shd w:val="clear" w:color="auto" w:fill="FFFFFF" w:themeFill="background1"/>
            <w:vAlign w:val="center"/>
          </w:tcPr>
          <w:p w:rsidR="00460967" w:rsidRDefault="00460967" w:rsidP="0074563B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کمک بهیار، بیمارانی را که می توانند از تخت پایین بیایند (</w:t>
            </w:r>
            <w:r w:rsidRPr="0074563B">
              <w:rPr>
                <w:rFonts w:asciiTheme="majorBidi" w:hAnsiTheme="majorBidi" w:cstheme="majorBidi" w:hint="cs"/>
                <w:color w:val="000000"/>
              </w:rPr>
              <w:t>OOB</w:t>
            </w:r>
            <w:r>
              <w:rPr>
                <w:rFonts w:ascii="Calibri" w:hAnsi="Calibri" w:cs="B Nazanin" w:hint="cs"/>
                <w:color w:val="000000"/>
                <w:rtl/>
              </w:rPr>
              <w:t>) را همراهی می کند.</w:t>
            </w:r>
          </w:p>
        </w:tc>
        <w:tc>
          <w:tcPr>
            <w:tcW w:w="810" w:type="dxa"/>
            <w:shd w:val="clear" w:color="auto" w:fill="B6DDE8" w:themeFill="accent5" w:themeFillTint="66"/>
            <w:vAlign w:val="center"/>
          </w:tcPr>
          <w:p w:rsidR="00460967" w:rsidRDefault="00460967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2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460967" w:rsidRDefault="00460967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460967" w:rsidRDefault="00460967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460967" w:rsidRDefault="00460967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460967" w:rsidRDefault="00460967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460967" w:rsidTr="00EE481E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460967" w:rsidRDefault="00460967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45</w:t>
            </w:r>
          </w:p>
        </w:tc>
        <w:tc>
          <w:tcPr>
            <w:tcW w:w="7162" w:type="dxa"/>
            <w:gridSpan w:val="3"/>
            <w:shd w:val="clear" w:color="auto" w:fill="FFFFFF" w:themeFill="background1"/>
            <w:vAlign w:val="center"/>
          </w:tcPr>
          <w:p w:rsidR="00460967" w:rsidRDefault="00460967" w:rsidP="0074563B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کنترل ایمنی تجهیزات بخش توسط کمک پرستاران  با استفاده از چک لیست مورد نظر انجام می گردد.</w:t>
            </w:r>
          </w:p>
        </w:tc>
        <w:tc>
          <w:tcPr>
            <w:tcW w:w="810" w:type="dxa"/>
            <w:shd w:val="clear" w:color="auto" w:fill="FFC000"/>
            <w:vAlign w:val="center"/>
          </w:tcPr>
          <w:p w:rsidR="00460967" w:rsidRDefault="00460967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1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460967" w:rsidRDefault="00460967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460967" w:rsidRDefault="00460967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460967" w:rsidRDefault="00460967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460967" w:rsidRDefault="00460967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460967" w:rsidTr="00EE481E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460967" w:rsidRDefault="00460967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46</w:t>
            </w:r>
          </w:p>
        </w:tc>
        <w:tc>
          <w:tcPr>
            <w:tcW w:w="7162" w:type="dxa"/>
            <w:gridSpan w:val="3"/>
            <w:shd w:val="clear" w:color="auto" w:fill="FFFFFF" w:themeFill="background1"/>
            <w:vAlign w:val="center"/>
          </w:tcPr>
          <w:p w:rsidR="00460967" w:rsidRDefault="00460967" w:rsidP="0074563B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کارکنان پرستاری در مورد مواجهه شغلی (آسیب پوست، نیدل استیک، خون) آموزش دیده اند.</w:t>
            </w:r>
          </w:p>
        </w:tc>
        <w:tc>
          <w:tcPr>
            <w:tcW w:w="810" w:type="dxa"/>
            <w:shd w:val="clear" w:color="auto" w:fill="B6DDE8" w:themeFill="accent5" w:themeFillTint="66"/>
            <w:vAlign w:val="center"/>
          </w:tcPr>
          <w:p w:rsidR="00460967" w:rsidRDefault="00460967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2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460967" w:rsidRDefault="00460967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460967" w:rsidRDefault="00460967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460967" w:rsidRDefault="00460967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460967" w:rsidRDefault="00460967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460967" w:rsidTr="00EE481E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460967" w:rsidRDefault="00460967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47</w:t>
            </w:r>
          </w:p>
        </w:tc>
        <w:tc>
          <w:tcPr>
            <w:tcW w:w="7162" w:type="dxa"/>
            <w:gridSpan w:val="3"/>
            <w:shd w:val="clear" w:color="auto" w:fill="FFFFFF" w:themeFill="background1"/>
            <w:vAlign w:val="center"/>
          </w:tcPr>
          <w:p w:rsidR="00460967" w:rsidRDefault="00460967" w:rsidP="0074563B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پرسنل بخش در دوره های آموزشی آشنایی با دستورالعمل های ایمنی بیمار شرکت می</w:t>
            </w:r>
            <w:r w:rsidR="00032C57">
              <w:rPr>
                <w:rFonts w:ascii="Calibri" w:hAnsi="Calibri" w:cs="B Nazanin" w:hint="cs"/>
                <w:color w:val="000000"/>
                <w:rtl/>
              </w:rPr>
              <w:t xml:space="preserve"> کنند</w:t>
            </w:r>
            <w:r>
              <w:rPr>
                <w:rFonts w:ascii="Calibri" w:hAnsi="Calibri" w:cs="B Nazanin" w:hint="cs"/>
                <w:color w:val="000000"/>
                <w:rtl/>
              </w:rPr>
              <w:t>(ثبت در سوابق اموزشی بخش)</w:t>
            </w:r>
          </w:p>
        </w:tc>
        <w:tc>
          <w:tcPr>
            <w:tcW w:w="810" w:type="dxa"/>
            <w:shd w:val="clear" w:color="auto" w:fill="B6DDE8" w:themeFill="accent5" w:themeFillTint="66"/>
            <w:vAlign w:val="center"/>
          </w:tcPr>
          <w:p w:rsidR="00460967" w:rsidRDefault="00460967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2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460967" w:rsidRDefault="00460967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460967" w:rsidRDefault="00460967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460967" w:rsidRDefault="00460967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460967" w:rsidRDefault="00460967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460967" w:rsidTr="00EE481E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460967" w:rsidRDefault="00460967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48</w:t>
            </w:r>
          </w:p>
        </w:tc>
        <w:tc>
          <w:tcPr>
            <w:tcW w:w="7162" w:type="dxa"/>
            <w:gridSpan w:val="3"/>
            <w:shd w:val="clear" w:color="auto" w:fill="FFFFFF" w:themeFill="background1"/>
            <w:vAlign w:val="center"/>
          </w:tcPr>
          <w:p w:rsidR="00460967" w:rsidRDefault="00460967" w:rsidP="0074563B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 xml:space="preserve">پرستار از </w:t>
            </w:r>
            <w:r w:rsidRPr="0074563B">
              <w:rPr>
                <w:rFonts w:asciiTheme="majorBidi" w:hAnsiTheme="majorBidi" w:cstheme="majorBidi" w:hint="cs"/>
                <w:color w:val="000000"/>
              </w:rPr>
              <w:t>share</w:t>
            </w:r>
            <w:r>
              <w:rPr>
                <w:rFonts w:ascii="Calibri" w:hAnsi="Calibri" w:cs="B Nazanin" w:hint="cs"/>
                <w:color w:val="000000"/>
                <w:rtl/>
              </w:rPr>
              <w:t xml:space="preserve"> ایمنی بیمار اطلاع دارد و مطالعه می کنند.</w:t>
            </w:r>
          </w:p>
        </w:tc>
        <w:tc>
          <w:tcPr>
            <w:tcW w:w="810" w:type="dxa"/>
            <w:shd w:val="clear" w:color="auto" w:fill="B6DDE8" w:themeFill="accent5" w:themeFillTint="66"/>
            <w:vAlign w:val="center"/>
          </w:tcPr>
          <w:p w:rsidR="00460967" w:rsidRDefault="00460967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2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460967" w:rsidRDefault="00460967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460967" w:rsidRDefault="00460967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460967" w:rsidRDefault="00460967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460967" w:rsidRDefault="00460967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460967" w:rsidTr="00EE481E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460967" w:rsidRDefault="00460967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49</w:t>
            </w:r>
          </w:p>
        </w:tc>
        <w:tc>
          <w:tcPr>
            <w:tcW w:w="7162" w:type="dxa"/>
            <w:gridSpan w:val="3"/>
            <w:shd w:val="clear" w:color="auto" w:fill="FFFFFF" w:themeFill="background1"/>
            <w:vAlign w:val="center"/>
          </w:tcPr>
          <w:p w:rsidR="00460967" w:rsidRDefault="00460967" w:rsidP="0074563B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 xml:space="preserve">برنامه تقویم سالیانه ارزیابی میدانی ایمنی بیمار و برنامه واکراندهای مدیریتی در بخش موجود و کارکنان از آن اطلاع دارند. </w:t>
            </w:r>
          </w:p>
        </w:tc>
        <w:tc>
          <w:tcPr>
            <w:tcW w:w="810" w:type="dxa"/>
            <w:shd w:val="clear" w:color="auto" w:fill="FFFF00"/>
            <w:vAlign w:val="center"/>
          </w:tcPr>
          <w:p w:rsidR="00460967" w:rsidRDefault="00460967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3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460967" w:rsidRDefault="00460967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460967" w:rsidRDefault="00460967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460967" w:rsidRDefault="00460967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460967" w:rsidRDefault="00460967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460967" w:rsidTr="00EE481E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460967" w:rsidRDefault="00460967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50</w:t>
            </w:r>
          </w:p>
        </w:tc>
        <w:tc>
          <w:tcPr>
            <w:tcW w:w="7162" w:type="dxa"/>
            <w:gridSpan w:val="3"/>
            <w:shd w:val="clear" w:color="auto" w:fill="FFFFFF" w:themeFill="background1"/>
            <w:vAlign w:val="center"/>
          </w:tcPr>
          <w:p w:rsidR="00460967" w:rsidRDefault="00460967" w:rsidP="0074563B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نتایج ارزیابی میدانی در بخش موجود و اقدامات اصلاحی صورت گرفته است.</w:t>
            </w:r>
          </w:p>
        </w:tc>
        <w:tc>
          <w:tcPr>
            <w:tcW w:w="810" w:type="dxa"/>
            <w:shd w:val="clear" w:color="auto" w:fill="FFFF00"/>
            <w:vAlign w:val="center"/>
          </w:tcPr>
          <w:p w:rsidR="00460967" w:rsidRDefault="00460967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3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460967" w:rsidRDefault="00460967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460967" w:rsidRDefault="00460967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460967" w:rsidRDefault="00460967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460967" w:rsidRDefault="00460967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460967" w:rsidTr="00EE481E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460967" w:rsidRDefault="00460967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51</w:t>
            </w:r>
          </w:p>
        </w:tc>
        <w:tc>
          <w:tcPr>
            <w:tcW w:w="7162" w:type="dxa"/>
            <w:gridSpan w:val="3"/>
            <w:shd w:val="clear" w:color="auto" w:fill="FFFFFF" w:themeFill="background1"/>
            <w:vAlign w:val="center"/>
          </w:tcPr>
          <w:p w:rsidR="00460967" w:rsidRDefault="00460967" w:rsidP="0074563B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پرسنل بخش با فرایند گزارش دهی خطا آشنایی دارند.</w:t>
            </w:r>
          </w:p>
        </w:tc>
        <w:tc>
          <w:tcPr>
            <w:tcW w:w="810" w:type="dxa"/>
            <w:shd w:val="clear" w:color="auto" w:fill="B6DDE8" w:themeFill="accent5" w:themeFillTint="66"/>
            <w:vAlign w:val="center"/>
          </w:tcPr>
          <w:p w:rsidR="00460967" w:rsidRDefault="00460967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2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460967" w:rsidRDefault="00460967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460967" w:rsidRDefault="00460967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460967" w:rsidRDefault="00460967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460967" w:rsidRDefault="00460967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460967" w:rsidTr="00EE481E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460967" w:rsidRDefault="00460967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52</w:t>
            </w:r>
          </w:p>
        </w:tc>
        <w:tc>
          <w:tcPr>
            <w:tcW w:w="7162" w:type="dxa"/>
            <w:gridSpan w:val="3"/>
            <w:shd w:val="clear" w:color="auto" w:fill="FFFFFF" w:themeFill="background1"/>
            <w:vAlign w:val="center"/>
          </w:tcPr>
          <w:p w:rsidR="00460967" w:rsidRDefault="00460967" w:rsidP="0074563B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درس آموخته ها بدنبال وقایع ناخواسته در بخش موجود و کارکنان پرستاری از آن اطلاع دارند.</w:t>
            </w:r>
          </w:p>
        </w:tc>
        <w:tc>
          <w:tcPr>
            <w:tcW w:w="810" w:type="dxa"/>
            <w:shd w:val="clear" w:color="auto" w:fill="B6DDE8" w:themeFill="accent5" w:themeFillTint="66"/>
            <w:vAlign w:val="center"/>
          </w:tcPr>
          <w:p w:rsidR="00460967" w:rsidRDefault="00460967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2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460967" w:rsidRDefault="00460967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460967" w:rsidRDefault="00460967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460967" w:rsidRDefault="00460967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460967" w:rsidRDefault="00460967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460967" w:rsidTr="00EE481E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460967" w:rsidRDefault="00460967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53</w:t>
            </w:r>
          </w:p>
        </w:tc>
        <w:tc>
          <w:tcPr>
            <w:tcW w:w="7162" w:type="dxa"/>
            <w:gridSpan w:val="3"/>
            <w:shd w:val="clear" w:color="auto" w:fill="FFFFFF" w:themeFill="background1"/>
            <w:vAlign w:val="center"/>
          </w:tcPr>
          <w:p w:rsidR="00460967" w:rsidRDefault="00460967" w:rsidP="0074563B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برنامه ریزی سرپرستار و مسئولین واحدها (وجود جلسات فصلی با کارکنان) جهت ارتقاء فرهنگ ایمنی در بخش ها موجود می باشد.</w:t>
            </w:r>
          </w:p>
        </w:tc>
        <w:tc>
          <w:tcPr>
            <w:tcW w:w="810" w:type="dxa"/>
            <w:shd w:val="clear" w:color="auto" w:fill="FFC000"/>
            <w:vAlign w:val="center"/>
          </w:tcPr>
          <w:p w:rsidR="00460967" w:rsidRDefault="00460967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1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460967" w:rsidRDefault="00460967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460967" w:rsidRDefault="00460967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460967" w:rsidRDefault="00460967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460967" w:rsidRDefault="00460967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460967" w:rsidTr="00EE481E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460967" w:rsidRDefault="00460967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54</w:t>
            </w:r>
          </w:p>
        </w:tc>
        <w:tc>
          <w:tcPr>
            <w:tcW w:w="7162" w:type="dxa"/>
            <w:gridSpan w:val="3"/>
            <w:shd w:val="clear" w:color="auto" w:fill="FFFFFF" w:themeFill="background1"/>
            <w:vAlign w:val="center"/>
          </w:tcPr>
          <w:p w:rsidR="00460967" w:rsidRDefault="00460967" w:rsidP="0074563B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مخاطرات ایمنی بیمار در بخش شناسایی گردیده است.</w:t>
            </w:r>
          </w:p>
        </w:tc>
        <w:tc>
          <w:tcPr>
            <w:tcW w:w="810" w:type="dxa"/>
            <w:shd w:val="clear" w:color="auto" w:fill="FFC000"/>
            <w:vAlign w:val="center"/>
          </w:tcPr>
          <w:p w:rsidR="00460967" w:rsidRDefault="00460967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1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460967" w:rsidRDefault="00460967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460967" w:rsidRDefault="00460967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460967" w:rsidRDefault="00460967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460967" w:rsidRDefault="00460967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460967" w:rsidTr="00EE481E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460967" w:rsidRDefault="00460967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55</w:t>
            </w:r>
          </w:p>
        </w:tc>
        <w:tc>
          <w:tcPr>
            <w:tcW w:w="7162" w:type="dxa"/>
            <w:gridSpan w:val="3"/>
            <w:shd w:val="clear" w:color="auto" w:fill="FFFFFF" w:themeFill="background1"/>
            <w:vAlign w:val="center"/>
          </w:tcPr>
          <w:p w:rsidR="00460967" w:rsidRDefault="00460967" w:rsidP="0074563B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کارکنان پرستاری از مخاطرات ایمنی در بخش آگاهی دارند.</w:t>
            </w:r>
          </w:p>
        </w:tc>
        <w:tc>
          <w:tcPr>
            <w:tcW w:w="810" w:type="dxa"/>
            <w:shd w:val="clear" w:color="auto" w:fill="FFC000"/>
            <w:vAlign w:val="center"/>
          </w:tcPr>
          <w:p w:rsidR="00460967" w:rsidRDefault="00460967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1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460967" w:rsidRDefault="00460967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460967" w:rsidRDefault="00460967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460967" w:rsidRDefault="00460967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460967" w:rsidRDefault="00460967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204D79" w:rsidTr="00B74181">
        <w:trPr>
          <w:jc w:val="center"/>
        </w:trPr>
        <w:tc>
          <w:tcPr>
            <w:tcW w:w="7875" w:type="dxa"/>
            <w:gridSpan w:val="4"/>
            <w:shd w:val="clear" w:color="auto" w:fill="FFFFFF" w:themeFill="background1"/>
            <w:vAlign w:val="center"/>
          </w:tcPr>
          <w:p w:rsidR="00204D79" w:rsidRPr="00204D79" w:rsidRDefault="00204D79" w:rsidP="00204D79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rtl/>
              </w:rPr>
            </w:pPr>
            <w:r w:rsidRPr="00204D79">
              <w:rPr>
                <w:rFonts w:ascii="Calibri" w:hAnsi="Calibri" w:cs="B Titr"/>
                <w:b/>
                <w:bCs/>
                <w:color w:val="000000"/>
                <w:rtl/>
              </w:rPr>
              <w:t>جمع امت</w:t>
            </w:r>
            <w:r w:rsidRPr="00204D79">
              <w:rPr>
                <w:rFonts w:ascii="Calibri" w:hAnsi="Calibri" w:cs="B Titr" w:hint="cs"/>
                <w:b/>
                <w:bCs/>
                <w:color w:val="000000"/>
                <w:rtl/>
              </w:rPr>
              <w:t>ی</w:t>
            </w:r>
            <w:r w:rsidRPr="00204D79">
              <w:rPr>
                <w:rFonts w:ascii="Calibri" w:hAnsi="Calibri" w:cs="B Titr" w:hint="eastAsia"/>
                <w:b/>
                <w:bCs/>
                <w:color w:val="000000"/>
                <w:rtl/>
              </w:rPr>
              <w:t>از</w:t>
            </w:r>
            <w:r w:rsidRPr="00204D79">
              <w:rPr>
                <w:rFonts w:ascii="Calibri" w:hAnsi="Calibri" w:cs="B Titr"/>
                <w:b/>
                <w:bCs/>
                <w:color w:val="000000"/>
                <w:rtl/>
              </w:rPr>
              <w:t xml:space="preserve"> کل</w:t>
            </w:r>
            <w:r>
              <w:rPr>
                <w:rFonts w:ascii="Calibri" w:hAnsi="Calibri" w:cs="B Titr" w:hint="cs"/>
                <w:b/>
                <w:bCs/>
                <w:color w:val="000000"/>
                <w:rtl/>
              </w:rPr>
              <w:t xml:space="preserve"> :</w:t>
            </w:r>
          </w:p>
        </w:tc>
        <w:tc>
          <w:tcPr>
            <w:tcW w:w="810" w:type="dxa"/>
            <w:shd w:val="clear" w:color="auto" w:fill="FFFFFF" w:themeFill="background1"/>
            <w:vAlign w:val="center"/>
          </w:tcPr>
          <w:p w:rsidR="00204D79" w:rsidRDefault="00EE481E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  <w:rtl/>
              </w:rPr>
            </w:pPr>
            <w:r>
              <w:rPr>
                <w:rFonts w:ascii="Calibri" w:hAnsi="Calibri" w:cs="B Titr" w:hint="cs"/>
                <w:b/>
                <w:bCs/>
                <w:color w:val="000000"/>
                <w:sz w:val="14"/>
                <w:szCs w:val="14"/>
                <w:rtl/>
              </w:rPr>
              <w:t>139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204D79" w:rsidRDefault="00204D79" w:rsidP="00204D79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  <w:rtl/>
              </w:rPr>
            </w:pP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204D79" w:rsidRDefault="00204D79" w:rsidP="00204D79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  <w:rtl/>
              </w:rPr>
            </w:pP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204D79" w:rsidRDefault="00204D79" w:rsidP="00204D79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  <w:rtl/>
              </w:rPr>
            </w:pP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204D79" w:rsidRDefault="00204D79" w:rsidP="00204D79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  <w:rtl/>
              </w:rPr>
            </w:pPr>
          </w:p>
        </w:tc>
      </w:tr>
      <w:tr w:rsidR="00204D79" w:rsidTr="00B24249">
        <w:trPr>
          <w:jc w:val="center"/>
        </w:trPr>
        <w:tc>
          <w:tcPr>
            <w:tcW w:w="7875" w:type="dxa"/>
            <w:gridSpan w:val="4"/>
            <w:shd w:val="clear" w:color="auto" w:fill="D6E3BC" w:themeFill="accent3" w:themeFillTint="66"/>
            <w:vAlign w:val="center"/>
          </w:tcPr>
          <w:p w:rsidR="00204D79" w:rsidRDefault="00204D79" w:rsidP="00204D79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  <w:rtl/>
              </w:rPr>
            </w:pPr>
            <w:r w:rsidRPr="00204D79">
              <w:rPr>
                <w:rFonts w:ascii="Calibri" w:hAnsi="Calibri" w:cs="B Titr"/>
                <w:b/>
                <w:bCs/>
                <w:color w:val="000000"/>
                <w:rtl/>
              </w:rPr>
              <w:lastRenderedPageBreak/>
              <w:t>امت</w:t>
            </w:r>
            <w:r w:rsidRPr="00204D79">
              <w:rPr>
                <w:rFonts w:ascii="Calibri" w:hAnsi="Calibri" w:cs="B Titr" w:hint="cs"/>
                <w:b/>
                <w:bCs/>
                <w:color w:val="000000"/>
                <w:rtl/>
              </w:rPr>
              <w:t>ی</w:t>
            </w:r>
            <w:r w:rsidRPr="00204D79">
              <w:rPr>
                <w:rFonts w:ascii="Calibri" w:hAnsi="Calibri" w:cs="B Titr" w:hint="eastAsia"/>
                <w:b/>
                <w:bCs/>
                <w:color w:val="000000"/>
                <w:rtl/>
              </w:rPr>
              <w:t>از</w:t>
            </w:r>
            <w:r w:rsidRPr="00204D79">
              <w:rPr>
                <w:rFonts w:ascii="Calibri" w:hAnsi="Calibri" w:cs="B Titr"/>
                <w:b/>
                <w:bCs/>
                <w:color w:val="000000"/>
                <w:rtl/>
              </w:rPr>
              <w:t xml:space="preserve"> كل:</w:t>
            </w:r>
          </w:p>
        </w:tc>
        <w:tc>
          <w:tcPr>
            <w:tcW w:w="810" w:type="dxa"/>
            <w:shd w:val="clear" w:color="auto" w:fill="D6E3BC" w:themeFill="accent3" w:themeFillTint="66"/>
            <w:vAlign w:val="center"/>
          </w:tcPr>
          <w:p w:rsidR="00204D79" w:rsidRDefault="00EE481E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  <w:rtl/>
              </w:rPr>
            </w:pPr>
            <w:r>
              <w:rPr>
                <w:rFonts w:ascii="Calibri" w:hAnsi="Calibri" w:cs="B Titr" w:hint="cs"/>
                <w:b/>
                <w:bCs/>
                <w:color w:val="000000"/>
                <w:sz w:val="14"/>
                <w:szCs w:val="14"/>
                <w:rtl/>
              </w:rPr>
              <w:t>417=3*139</w:t>
            </w:r>
            <w:bookmarkStart w:id="0" w:name="_GoBack"/>
            <w:bookmarkEnd w:id="0"/>
          </w:p>
        </w:tc>
        <w:tc>
          <w:tcPr>
            <w:tcW w:w="1440" w:type="dxa"/>
            <w:gridSpan w:val="2"/>
            <w:shd w:val="clear" w:color="auto" w:fill="D6E3BC" w:themeFill="accent3" w:themeFillTint="66"/>
            <w:vAlign w:val="center"/>
          </w:tcPr>
          <w:p w:rsidR="00204D79" w:rsidRDefault="00204D79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  <w:rtl/>
              </w:rPr>
            </w:pPr>
          </w:p>
        </w:tc>
        <w:tc>
          <w:tcPr>
            <w:tcW w:w="1484" w:type="dxa"/>
            <w:gridSpan w:val="2"/>
            <w:shd w:val="clear" w:color="auto" w:fill="D6E3BC" w:themeFill="accent3" w:themeFillTint="66"/>
            <w:vAlign w:val="center"/>
          </w:tcPr>
          <w:p w:rsidR="00204D79" w:rsidRDefault="00204D79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  <w:rtl/>
              </w:rPr>
            </w:pPr>
          </w:p>
        </w:tc>
      </w:tr>
      <w:tr w:rsidR="00204D79" w:rsidTr="00D71373">
        <w:trPr>
          <w:jc w:val="center"/>
        </w:trPr>
        <w:tc>
          <w:tcPr>
            <w:tcW w:w="7875" w:type="dxa"/>
            <w:gridSpan w:val="4"/>
            <w:shd w:val="clear" w:color="auto" w:fill="D6E3BC" w:themeFill="accent3" w:themeFillTint="66"/>
            <w:vAlign w:val="center"/>
          </w:tcPr>
          <w:p w:rsidR="00204D79" w:rsidRDefault="00204D79" w:rsidP="00890AF9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  <w:rtl/>
              </w:rPr>
            </w:pPr>
            <w:r>
              <w:rPr>
                <w:rFonts w:ascii="Calibri" w:hAnsi="Calibri" w:cs="B Titr" w:hint="cs"/>
                <w:b/>
                <w:bCs/>
                <w:color w:val="000000"/>
                <w:rtl/>
              </w:rPr>
              <w:t>درصد</w:t>
            </w:r>
            <w:r w:rsidRPr="00204D79">
              <w:rPr>
                <w:rFonts w:ascii="Calibri" w:hAnsi="Calibri" w:cs="B Titr"/>
                <w:b/>
                <w:bCs/>
                <w:color w:val="000000"/>
                <w:rtl/>
              </w:rPr>
              <w:t>:</w:t>
            </w:r>
          </w:p>
        </w:tc>
        <w:tc>
          <w:tcPr>
            <w:tcW w:w="810" w:type="dxa"/>
            <w:shd w:val="clear" w:color="auto" w:fill="D6E3BC" w:themeFill="accent3" w:themeFillTint="66"/>
            <w:vAlign w:val="center"/>
          </w:tcPr>
          <w:p w:rsidR="00204D79" w:rsidRDefault="00204D79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  <w:rtl/>
              </w:rPr>
            </w:pPr>
          </w:p>
        </w:tc>
        <w:tc>
          <w:tcPr>
            <w:tcW w:w="1440" w:type="dxa"/>
            <w:gridSpan w:val="2"/>
            <w:shd w:val="clear" w:color="auto" w:fill="D6E3BC" w:themeFill="accent3" w:themeFillTint="66"/>
            <w:vAlign w:val="center"/>
          </w:tcPr>
          <w:p w:rsidR="00204D79" w:rsidRDefault="00204D79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  <w:rtl/>
              </w:rPr>
            </w:pPr>
          </w:p>
        </w:tc>
        <w:tc>
          <w:tcPr>
            <w:tcW w:w="1484" w:type="dxa"/>
            <w:gridSpan w:val="2"/>
            <w:shd w:val="clear" w:color="auto" w:fill="D6E3BC" w:themeFill="accent3" w:themeFillTint="66"/>
            <w:vAlign w:val="center"/>
          </w:tcPr>
          <w:p w:rsidR="00204D79" w:rsidRDefault="00204D79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  <w:rtl/>
              </w:rPr>
            </w:pPr>
          </w:p>
        </w:tc>
      </w:tr>
    </w:tbl>
    <w:p w:rsidR="00903C04" w:rsidRDefault="00903C04" w:rsidP="00DF4D7F">
      <w:pPr>
        <w:bidi/>
      </w:pPr>
    </w:p>
    <w:sectPr w:rsidR="00903C04" w:rsidSect="00DF4D7F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4D7F"/>
    <w:rsid w:val="00032C57"/>
    <w:rsid w:val="00043F22"/>
    <w:rsid w:val="000B1916"/>
    <w:rsid w:val="000B51DD"/>
    <w:rsid w:val="001A6D5D"/>
    <w:rsid w:val="001E761C"/>
    <w:rsid w:val="00204D79"/>
    <w:rsid w:val="00290461"/>
    <w:rsid w:val="004039F9"/>
    <w:rsid w:val="00427614"/>
    <w:rsid w:val="00460967"/>
    <w:rsid w:val="006135BA"/>
    <w:rsid w:val="00617DC1"/>
    <w:rsid w:val="00630470"/>
    <w:rsid w:val="007436C0"/>
    <w:rsid w:val="0074563B"/>
    <w:rsid w:val="007C2238"/>
    <w:rsid w:val="00903C04"/>
    <w:rsid w:val="009E0AFE"/>
    <w:rsid w:val="00A36E5B"/>
    <w:rsid w:val="00AF0A5B"/>
    <w:rsid w:val="00B47AC8"/>
    <w:rsid w:val="00DF4D7F"/>
    <w:rsid w:val="00E11E22"/>
    <w:rsid w:val="00EE4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F4D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DF4D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F4D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4D7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F4D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DF4D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F4D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4D7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397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96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7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0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881</Words>
  <Characters>5025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Mahdieh Ghaemi</dc:creator>
  <cp:lastModifiedBy>Mahdieh Ghaemi</cp:lastModifiedBy>
  <cp:revision>7</cp:revision>
  <dcterms:created xsi:type="dcterms:W3CDTF">2025-10-07T09:04:00Z</dcterms:created>
  <dcterms:modified xsi:type="dcterms:W3CDTF">2025-12-10T07:28:00Z</dcterms:modified>
</cp:coreProperties>
</file>